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A563" w14:textId="77777777" w:rsidR="00CB2039" w:rsidRDefault="00CB2039" w:rsidP="00E040F5">
      <w:pPr>
        <w:pStyle w:val="Title"/>
        <w:jc w:val="center"/>
        <w:rPr>
          <w:smallCaps/>
        </w:rPr>
      </w:pPr>
      <w:bookmarkStart w:id="0" w:name="_Hlk24966254"/>
      <w:bookmarkEnd w:id="0"/>
    </w:p>
    <w:p w14:paraId="19AEF209" w14:textId="5453222B" w:rsidR="00E040F5" w:rsidRPr="00D00602" w:rsidRDefault="00E040F5" w:rsidP="00E040F5">
      <w:pPr>
        <w:pStyle w:val="Title"/>
        <w:jc w:val="center"/>
        <w:rPr>
          <w:smallCaps/>
        </w:rPr>
      </w:pPr>
      <w:r w:rsidRPr="00D00602">
        <w:rPr>
          <w:smallCaps/>
        </w:rPr>
        <w:t>Request for Information</w:t>
      </w:r>
    </w:p>
    <w:p w14:paraId="2EB3FD68" w14:textId="2F69BB40" w:rsidR="000256D0" w:rsidRDefault="00B47EE7" w:rsidP="00FD4783">
      <w:pPr>
        <w:pStyle w:val="Title"/>
        <w:jc w:val="center"/>
      </w:pPr>
      <w:r>
        <w:rPr>
          <w:smallCaps/>
          <w:sz w:val="44"/>
          <w:szCs w:val="44"/>
        </w:rPr>
        <w:t xml:space="preserve">Medicaid </w:t>
      </w:r>
      <w:r w:rsidR="009B64B9">
        <w:rPr>
          <w:smallCaps/>
          <w:sz w:val="44"/>
          <w:szCs w:val="44"/>
        </w:rPr>
        <w:t>Managed Care</w:t>
      </w:r>
      <w:r w:rsidR="00DC4C39">
        <w:rPr>
          <w:smallCaps/>
          <w:sz w:val="44"/>
          <w:szCs w:val="44"/>
        </w:rPr>
        <w:t xml:space="preserve"> </w:t>
      </w:r>
      <w:r w:rsidR="009E27E9">
        <w:rPr>
          <w:smallCaps/>
          <w:sz w:val="44"/>
          <w:szCs w:val="44"/>
        </w:rPr>
        <w:t>Solution</w:t>
      </w:r>
      <w:r>
        <w:rPr>
          <w:smallCaps/>
          <w:sz w:val="44"/>
          <w:szCs w:val="44"/>
        </w:rPr>
        <w:t xml:space="preserve"> </w:t>
      </w:r>
    </w:p>
    <w:p w14:paraId="4A0D4583" w14:textId="77777777" w:rsidR="000256D0" w:rsidRDefault="000256D0" w:rsidP="000256D0"/>
    <w:p w14:paraId="7A309E69" w14:textId="77777777" w:rsidR="000256D0" w:rsidRDefault="000256D0" w:rsidP="000256D0"/>
    <w:p w14:paraId="363A0A98" w14:textId="77777777" w:rsidR="000256D0" w:rsidRDefault="000256D0" w:rsidP="000256D0"/>
    <w:p w14:paraId="6BB54B26" w14:textId="77777777" w:rsidR="000256D0" w:rsidRDefault="000256D0" w:rsidP="000256D0">
      <w:r>
        <w:t>This is a Request for Information (“RFI”) only and as such will NOT result in any award of contract.</w:t>
      </w:r>
    </w:p>
    <w:p w14:paraId="2510DA28" w14:textId="77777777" w:rsidR="000256D0" w:rsidRDefault="000256D0" w:rsidP="000256D0">
      <w:r>
        <w:t>The Department of Human Services, Division of Medical Services (DMS) is in the information gathering stage and no decisions have been made concerning the agency’s intent to issue a formal Request for Proposal. Responding to this RFI is appreciated and will NOT prohibit the respondents from responding to any future procurements.</w:t>
      </w:r>
    </w:p>
    <w:p w14:paraId="128DF2FF" w14:textId="77777777" w:rsidR="000256D0" w:rsidRDefault="000256D0" w:rsidP="000256D0"/>
    <w:p w14:paraId="6AAFD888" w14:textId="77777777" w:rsidR="000256D0" w:rsidRDefault="000256D0" w:rsidP="000256D0"/>
    <w:p w14:paraId="7712C693" w14:textId="77777777" w:rsidR="000256D0" w:rsidRDefault="000256D0" w:rsidP="000256D0"/>
    <w:p w14:paraId="2658E832" w14:textId="77777777" w:rsidR="000256D0" w:rsidRDefault="000256D0" w:rsidP="000256D0"/>
    <w:p w14:paraId="3BD08421" w14:textId="2B94A6E0" w:rsidR="000256D0" w:rsidRDefault="000256D0" w:rsidP="000256D0">
      <w:r>
        <w:t xml:space="preserve">ISSUE DATE: </w:t>
      </w:r>
      <w:r w:rsidR="00023403" w:rsidRPr="00023403">
        <w:t>January 1</w:t>
      </w:r>
      <w:r w:rsidR="00AB532E">
        <w:t>7</w:t>
      </w:r>
      <w:r w:rsidR="00B81E74" w:rsidRPr="00023403">
        <w:t>, 202</w:t>
      </w:r>
      <w:r w:rsidR="005D406F" w:rsidRPr="00023403">
        <w:t>3</w:t>
      </w:r>
    </w:p>
    <w:p w14:paraId="4969C825" w14:textId="77777777" w:rsidR="000256D0" w:rsidRDefault="000256D0" w:rsidP="000256D0"/>
    <w:p w14:paraId="7A300B54" w14:textId="4528B43D" w:rsidR="000256D0" w:rsidRDefault="000256D0" w:rsidP="000256D0">
      <w:r>
        <w:t>RESPONSES DUE</w:t>
      </w:r>
      <w:r w:rsidRPr="00DB0C69">
        <w:t>:</w:t>
      </w:r>
      <w:r w:rsidR="00A47288" w:rsidRPr="00023403">
        <w:t xml:space="preserve"> </w:t>
      </w:r>
      <w:r w:rsidR="00AB532E">
        <w:t>February 17, 2023</w:t>
      </w:r>
      <w:r w:rsidR="00965191" w:rsidRPr="00965191">
        <w:t>,</w:t>
      </w:r>
      <w:r w:rsidRPr="00965191">
        <w:t xml:space="preserve"> </w:t>
      </w:r>
      <w:r w:rsidR="00965191" w:rsidRPr="00965191">
        <w:t>4:00 p.m.</w:t>
      </w:r>
      <w:r w:rsidRPr="00965191">
        <w:t xml:space="preserve"> CST</w:t>
      </w:r>
    </w:p>
    <w:p w14:paraId="202F9831" w14:textId="1617E1F9" w:rsidR="000256D0" w:rsidRDefault="000256D0">
      <w:r>
        <w:br w:type="page"/>
      </w:r>
    </w:p>
    <w:sdt>
      <w:sdtPr>
        <w:rPr>
          <w:rFonts w:asciiTheme="minorHAnsi" w:eastAsiaTheme="minorHAnsi" w:hAnsiTheme="minorHAnsi" w:cstheme="minorBidi"/>
          <w:color w:val="auto"/>
          <w:sz w:val="22"/>
          <w:szCs w:val="22"/>
        </w:rPr>
        <w:id w:val="777537233"/>
        <w:docPartObj>
          <w:docPartGallery w:val="Table of Contents"/>
          <w:docPartUnique/>
        </w:docPartObj>
      </w:sdtPr>
      <w:sdtEndPr>
        <w:rPr>
          <w:b/>
          <w:bCs/>
          <w:noProof/>
        </w:rPr>
      </w:sdtEndPr>
      <w:sdtContent>
        <w:p w14:paraId="4F4F4C7D" w14:textId="75B761B7" w:rsidR="005F49B3" w:rsidRDefault="005F49B3">
          <w:pPr>
            <w:pStyle w:val="TOCHeading"/>
          </w:pPr>
          <w:r>
            <w:t>Table of Contents</w:t>
          </w:r>
        </w:p>
        <w:p w14:paraId="46970B7A" w14:textId="3C4954DD" w:rsidR="003E7E1A" w:rsidRDefault="005F49B3">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20092602" w:history="1">
            <w:r w:rsidR="003E7E1A" w:rsidRPr="004E6CFE">
              <w:rPr>
                <w:rStyle w:val="Hyperlink"/>
                <w:noProof/>
              </w:rPr>
              <w:t>OVERVIEW</w:t>
            </w:r>
            <w:r w:rsidR="003E7E1A">
              <w:rPr>
                <w:noProof/>
                <w:webHidden/>
              </w:rPr>
              <w:tab/>
            </w:r>
            <w:r w:rsidR="003E7E1A">
              <w:rPr>
                <w:noProof/>
                <w:webHidden/>
              </w:rPr>
              <w:fldChar w:fldCharType="begin"/>
            </w:r>
            <w:r w:rsidR="003E7E1A">
              <w:rPr>
                <w:noProof/>
                <w:webHidden/>
              </w:rPr>
              <w:instrText xml:space="preserve"> PAGEREF _Toc120092602 \h </w:instrText>
            </w:r>
            <w:r w:rsidR="003E7E1A">
              <w:rPr>
                <w:noProof/>
                <w:webHidden/>
              </w:rPr>
            </w:r>
            <w:r w:rsidR="003E7E1A">
              <w:rPr>
                <w:noProof/>
                <w:webHidden/>
              </w:rPr>
              <w:fldChar w:fldCharType="separate"/>
            </w:r>
            <w:r w:rsidR="003E7E1A">
              <w:rPr>
                <w:noProof/>
                <w:webHidden/>
              </w:rPr>
              <w:t>3</w:t>
            </w:r>
            <w:r w:rsidR="003E7E1A">
              <w:rPr>
                <w:noProof/>
                <w:webHidden/>
              </w:rPr>
              <w:fldChar w:fldCharType="end"/>
            </w:r>
          </w:hyperlink>
        </w:p>
        <w:p w14:paraId="2BA01B77" w14:textId="0130950F" w:rsidR="003E7E1A" w:rsidRDefault="005A0512">
          <w:pPr>
            <w:pStyle w:val="TOC2"/>
            <w:rPr>
              <w:rFonts w:eastAsiaTheme="minorEastAsia"/>
              <w:noProof/>
            </w:rPr>
          </w:pPr>
          <w:hyperlink w:anchor="_Toc120092603" w:history="1">
            <w:r w:rsidR="003E7E1A" w:rsidRPr="004E6CFE">
              <w:rPr>
                <w:rStyle w:val="Hyperlink"/>
                <w:noProof/>
              </w:rPr>
              <w:t>Purpose</w:t>
            </w:r>
            <w:r w:rsidR="003E7E1A">
              <w:rPr>
                <w:noProof/>
                <w:webHidden/>
              </w:rPr>
              <w:tab/>
            </w:r>
            <w:r w:rsidR="003E7E1A">
              <w:rPr>
                <w:noProof/>
                <w:webHidden/>
              </w:rPr>
              <w:fldChar w:fldCharType="begin"/>
            </w:r>
            <w:r w:rsidR="003E7E1A">
              <w:rPr>
                <w:noProof/>
                <w:webHidden/>
              </w:rPr>
              <w:instrText xml:space="preserve"> PAGEREF _Toc120092603 \h </w:instrText>
            </w:r>
            <w:r w:rsidR="003E7E1A">
              <w:rPr>
                <w:noProof/>
                <w:webHidden/>
              </w:rPr>
            </w:r>
            <w:r w:rsidR="003E7E1A">
              <w:rPr>
                <w:noProof/>
                <w:webHidden/>
              </w:rPr>
              <w:fldChar w:fldCharType="separate"/>
            </w:r>
            <w:r w:rsidR="003E7E1A">
              <w:rPr>
                <w:noProof/>
                <w:webHidden/>
              </w:rPr>
              <w:t>3</w:t>
            </w:r>
            <w:r w:rsidR="003E7E1A">
              <w:rPr>
                <w:noProof/>
                <w:webHidden/>
              </w:rPr>
              <w:fldChar w:fldCharType="end"/>
            </w:r>
          </w:hyperlink>
        </w:p>
        <w:p w14:paraId="384A7D65" w14:textId="6EA9813B" w:rsidR="003E7E1A" w:rsidRDefault="005A0512">
          <w:pPr>
            <w:pStyle w:val="TOC2"/>
            <w:rPr>
              <w:rFonts w:eastAsiaTheme="minorEastAsia"/>
              <w:noProof/>
            </w:rPr>
          </w:pPr>
          <w:hyperlink w:anchor="_Toc120092604" w:history="1">
            <w:r w:rsidR="003E7E1A" w:rsidRPr="004E6CFE">
              <w:rPr>
                <w:rStyle w:val="Hyperlink"/>
                <w:noProof/>
              </w:rPr>
              <w:t>Intent of the RFI</w:t>
            </w:r>
            <w:r w:rsidR="003E7E1A">
              <w:rPr>
                <w:noProof/>
                <w:webHidden/>
              </w:rPr>
              <w:tab/>
            </w:r>
            <w:r w:rsidR="003E7E1A">
              <w:rPr>
                <w:noProof/>
                <w:webHidden/>
              </w:rPr>
              <w:fldChar w:fldCharType="begin"/>
            </w:r>
            <w:r w:rsidR="003E7E1A">
              <w:rPr>
                <w:noProof/>
                <w:webHidden/>
              </w:rPr>
              <w:instrText xml:space="preserve"> PAGEREF _Toc120092604 \h </w:instrText>
            </w:r>
            <w:r w:rsidR="003E7E1A">
              <w:rPr>
                <w:noProof/>
                <w:webHidden/>
              </w:rPr>
            </w:r>
            <w:r w:rsidR="003E7E1A">
              <w:rPr>
                <w:noProof/>
                <w:webHidden/>
              </w:rPr>
              <w:fldChar w:fldCharType="separate"/>
            </w:r>
            <w:r w:rsidR="003E7E1A">
              <w:rPr>
                <w:noProof/>
                <w:webHidden/>
              </w:rPr>
              <w:t>3</w:t>
            </w:r>
            <w:r w:rsidR="003E7E1A">
              <w:rPr>
                <w:noProof/>
                <w:webHidden/>
              </w:rPr>
              <w:fldChar w:fldCharType="end"/>
            </w:r>
          </w:hyperlink>
        </w:p>
        <w:p w14:paraId="1CB96B61" w14:textId="3CFE1F9D" w:rsidR="003E7E1A" w:rsidRDefault="005A0512">
          <w:pPr>
            <w:pStyle w:val="TOC2"/>
            <w:rPr>
              <w:rFonts w:eastAsiaTheme="minorEastAsia"/>
              <w:noProof/>
            </w:rPr>
          </w:pPr>
          <w:hyperlink w:anchor="_Toc120092605" w:history="1">
            <w:r w:rsidR="003E7E1A" w:rsidRPr="004E6CFE">
              <w:rPr>
                <w:rStyle w:val="Hyperlink"/>
                <w:noProof/>
              </w:rPr>
              <w:t>No Award of Contract</w:t>
            </w:r>
            <w:r w:rsidR="003E7E1A">
              <w:rPr>
                <w:noProof/>
                <w:webHidden/>
              </w:rPr>
              <w:tab/>
            </w:r>
            <w:r w:rsidR="003E7E1A">
              <w:rPr>
                <w:noProof/>
                <w:webHidden/>
              </w:rPr>
              <w:fldChar w:fldCharType="begin"/>
            </w:r>
            <w:r w:rsidR="003E7E1A">
              <w:rPr>
                <w:noProof/>
                <w:webHidden/>
              </w:rPr>
              <w:instrText xml:space="preserve"> PAGEREF _Toc120092605 \h </w:instrText>
            </w:r>
            <w:r w:rsidR="003E7E1A">
              <w:rPr>
                <w:noProof/>
                <w:webHidden/>
              </w:rPr>
            </w:r>
            <w:r w:rsidR="003E7E1A">
              <w:rPr>
                <w:noProof/>
                <w:webHidden/>
              </w:rPr>
              <w:fldChar w:fldCharType="separate"/>
            </w:r>
            <w:r w:rsidR="003E7E1A">
              <w:rPr>
                <w:noProof/>
                <w:webHidden/>
              </w:rPr>
              <w:t>4</w:t>
            </w:r>
            <w:r w:rsidR="003E7E1A">
              <w:rPr>
                <w:noProof/>
                <w:webHidden/>
              </w:rPr>
              <w:fldChar w:fldCharType="end"/>
            </w:r>
          </w:hyperlink>
        </w:p>
        <w:p w14:paraId="105919FE" w14:textId="7457DC44" w:rsidR="003E7E1A" w:rsidRDefault="005A0512">
          <w:pPr>
            <w:pStyle w:val="TOC2"/>
            <w:rPr>
              <w:rFonts w:eastAsiaTheme="minorEastAsia"/>
              <w:noProof/>
            </w:rPr>
          </w:pPr>
          <w:hyperlink w:anchor="_Toc120092606" w:history="1">
            <w:r w:rsidR="003E7E1A" w:rsidRPr="004E6CFE">
              <w:rPr>
                <w:rStyle w:val="Hyperlink"/>
                <w:noProof/>
              </w:rPr>
              <w:t>RFI Requirements</w:t>
            </w:r>
            <w:r w:rsidR="003E7E1A">
              <w:rPr>
                <w:noProof/>
                <w:webHidden/>
              </w:rPr>
              <w:tab/>
            </w:r>
            <w:r w:rsidR="003E7E1A">
              <w:rPr>
                <w:noProof/>
                <w:webHidden/>
              </w:rPr>
              <w:fldChar w:fldCharType="begin"/>
            </w:r>
            <w:r w:rsidR="003E7E1A">
              <w:rPr>
                <w:noProof/>
                <w:webHidden/>
              </w:rPr>
              <w:instrText xml:space="preserve"> PAGEREF _Toc120092606 \h </w:instrText>
            </w:r>
            <w:r w:rsidR="003E7E1A">
              <w:rPr>
                <w:noProof/>
                <w:webHidden/>
              </w:rPr>
            </w:r>
            <w:r w:rsidR="003E7E1A">
              <w:rPr>
                <w:noProof/>
                <w:webHidden/>
              </w:rPr>
              <w:fldChar w:fldCharType="separate"/>
            </w:r>
            <w:r w:rsidR="003E7E1A">
              <w:rPr>
                <w:noProof/>
                <w:webHidden/>
              </w:rPr>
              <w:t>4</w:t>
            </w:r>
            <w:r w:rsidR="003E7E1A">
              <w:rPr>
                <w:noProof/>
                <w:webHidden/>
              </w:rPr>
              <w:fldChar w:fldCharType="end"/>
            </w:r>
          </w:hyperlink>
        </w:p>
        <w:p w14:paraId="4546F020" w14:textId="176F7763" w:rsidR="003E7E1A" w:rsidRDefault="005A0512">
          <w:pPr>
            <w:pStyle w:val="TOC3"/>
            <w:rPr>
              <w:rFonts w:eastAsiaTheme="minorEastAsia"/>
              <w:noProof/>
            </w:rPr>
          </w:pPr>
          <w:hyperlink w:anchor="_Toc120092607" w:history="1">
            <w:r w:rsidR="003E7E1A" w:rsidRPr="004E6CFE">
              <w:rPr>
                <w:rStyle w:val="Hyperlink"/>
                <w:noProof/>
              </w:rPr>
              <w:t>Solution Requirements</w:t>
            </w:r>
            <w:r w:rsidR="003E7E1A">
              <w:rPr>
                <w:noProof/>
                <w:webHidden/>
              </w:rPr>
              <w:tab/>
            </w:r>
            <w:r w:rsidR="003E7E1A">
              <w:rPr>
                <w:noProof/>
                <w:webHidden/>
              </w:rPr>
              <w:fldChar w:fldCharType="begin"/>
            </w:r>
            <w:r w:rsidR="003E7E1A">
              <w:rPr>
                <w:noProof/>
                <w:webHidden/>
              </w:rPr>
              <w:instrText xml:space="preserve"> PAGEREF _Toc120092607 \h </w:instrText>
            </w:r>
            <w:r w:rsidR="003E7E1A">
              <w:rPr>
                <w:noProof/>
                <w:webHidden/>
              </w:rPr>
            </w:r>
            <w:r w:rsidR="003E7E1A">
              <w:rPr>
                <w:noProof/>
                <w:webHidden/>
              </w:rPr>
              <w:fldChar w:fldCharType="separate"/>
            </w:r>
            <w:r w:rsidR="003E7E1A">
              <w:rPr>
                <w:noProof/>
                <w:webHidden/>
              </w:rPr>
              <w:t>4</w:t>
            </w:r>
            <w:r w:rsidR="003E7E1A">
              <w:rPr>
                <w:noProof/>
                <w:webHidden/>
              </w:rPr>
              <w:fldChar w:fldCharType="end"/>
            </w:r>
          </w:hyperlink>
        </w:p>
        <w:p w14:paraId="4D76E712" w14:textId="1F30DE27" w:rsidR="003E7E1A" w:rsidRDefault="005A0512">
          <w:pPr>
            <w:pStyle w:val="TOC3"/>
            <w:rPr>
              <w:rFonts w:eastAsiaTheme="minorEastAsia"/>
              <w:noProof/>
            </w:rPr>
          </w:pPr>
          <w:hyperlink w:anchor="_Toc120092608" w:history="1">
            <w:r w:rsidR="003E7E1A" w:rsidRPr="004E6CFE">
              <w:rPr>
                <w:rStyle w:val="Hyperlink"/>
                <w:noProof/>
              </w:rPr>
              <w:t>Financial/Total Cost of Ownership</w:t>
            </w:r>
            <w:r w:rsidR="003E7E1A">
              <w:rPr>
                <w:noProof/>
                <w:webHidden/>
              </w:rPr>
              <w:tab/>
            </w:r>
            <w:r w:rsidR="003E7E1A">
              <w:rPr>
                <w:noProof/>
                <w:webHidden/>
              </w:rPr>
              <w:fldChar w:fldCharType="begin"/>
            </w:r>
            <w:r w:rsidR="003E7E1A">
              <w:rPr>
                <w:noProof/>
                <w:webHidden/>
              </w:rPr>
              <w:instrText xml:space="preserve"> PAGEREF _Toc120092608 \h </w:instrText>
            </w:r>
            <w:r w:rsidR="003E7E1A">
              <w:rPr>
                <w:noProof/>
                <w:webHidden/>
              </w:rPr>
            </w:r>
            <w:r w:rsidR="003E7E1A">
              <w:rPr>
                <w:noProof/>
                <w:webHidden/>
              </w:rPr>
              <w:fldChar w:fldCharType="separate"/>
            </w:r>
            <w:r w:rsidR="003E7E1A">
              <w:rPr>
                <w:noProof/>
                <w:webHidden/>
              </w:rPr>
              <w:t>4</w:t>
            </w:r>
            <w:r w:rsidR="003E7E1A">
              <w:rPr>
                <w:noProof/>
                <w:webHidden/>
              </w:rPr>
              <w:fldChar w:fldCharType="end"/>
            </w:r>
          </w:hyperlink>
        </w:p>
        <w:p w14:paraId="658B8982" w14:textId="64168271" w:rsidR="003E7E1A" w:rsidRDefault="005A0512">
          <w:pPr>
            <w:pStyle w:val="TOC2"/>
            <w:rPr>
              <w:rFonts w:eastAsiaTheme="minorEastAsia"/>
              <w:noProof/>
            </w:rPr>
          </w:pPr>
          <w:hyperlink w:anchor="_Toc120092609" w:history="1">
            <w:r w:rsidR="003E7E1A" w:rsidRPr="004E6CFE">
              <w:rPr>
                <w:rStyle w:val="Hyperlink"/>
                <w:noProof/>
              </w:rPr>
              <w:t>Current Environment</w:t>
            </w:r>
            <w:r w:rsidR="003E7E1A">
              <w:rPr>
                <w:noProof/>
                <w:webHidden/>
              </w:rPr>
              <w:tab/>
            </w:r>
            <w:r w:rsidR="003E7E1A">
              <w:rPr>
                <w:noProof/>
                <w:webHidden/>
              </w:rPr>
              <w:fldChar w:fldCharType="begin"/>
            </w:r>
            <w:r w:rsidR="003E7E1A">
              <w:rPr>
                <w:noProof/>
                <w:webHidden/>
              </w:rPr>
              <w:instrText xml:space="preserve"> PAGEREF _Toc120092609 \h </w:instrText>
            </w:r>
            <w:r w:rsidR="003E7E1A">
              <w:rPr>
                <w:noProof/>
                <w:webHidden/>
              </w:rPr>
            </w:r>
            <w:r w:rsidR="003E7E1A">
              <w:rPr>
                <w:noProof/>
                <w:webHidden/>
              </w:rPr>
              <w:fldChar w:fldCharType="separate"/>
            </w:r>
            <w:r w:rsidR="003E7E1A">
              <w:rPr>
                <w:noProof/>
                <w:webHidden/>
              </w:rPr>
              <w:t>5</w:t>
            </w:r>
            <w:r w:rsidR="003E7E1A">
              <w:rPr>
                <w:noProof/>
                <w:webHidden/>
              </w:rPr>
              <w:fldChar w:fldCharType="end"/>
            </w:r>
          </w:hyperlink>
        </w:p>
        <w:p w14:paraId="3527369D" w14:textId="1783F969" w:rsidR="003E7E1A" w:rsidRDefault="005A0512">
          <w:pPr>
            <w:pStyle w:val="TOC1"/>
            <w:tabs>
              <w:tab w:val="right" w:leader="dot" w:pos="9350"/>
            </w:tabs>
            <w:rPr>
              <w:rFonts w:eastAsiaTheme="minorEastAsia"/>
              <w:noProof/>
            </w:rPr>
          </w:pPr>
          <w:hyperlink w:anchor="_Toc120092610" w:history="1">
            <w:r w:rsidR="003E7E1A" w:rsidRPr="004E6CFE">
              <w:rPr>
                <w:rStyle w:val="Hyperlink"/>
                <w:noProof/>
              </w:rPr>
              <w:t>Response to RFI</w:t>
            </w:r>
            <w:r w:rsidR="003E7E1A">
              <w:rPr>
                <w:noProof/>
                <w:webHidden/>
              </w:rPr>
              <w:tab/>
            </w:r>
            <w:r w:rsidR="003E7E1A">
              <w:rPr>
                <w:noProof/>
                <w:webHidden/>
              </w:rPr>
              <w:fldChar w:fldCharType="begin"/>
            </w:r>
            <w:r w:rsidR="003E7E1A">
              <w:rPr>
                <w:noProof/>
                <w:webHidden/>
              </w:rPr>
              <w:instrText xml:space="preserve"> PAGEREF _Toc120092610 \h </w:instrText>
            </w:r>
            <w:r w:rsidR="003E7E1A">
              <w:rPr>
                <w:noProof/>
                <w:webHidden/>
              </w:rPr>
            </w:r>
            <w:r w:rsidR="003E7E1A">
              <w:rPr>
                <w:noProof/>
                <w:webHidden/>
              </w:rPr>
              <w:fldChar w:fldCharType="separate"/>
            </w:r>
            <w:r w:rsidR="003E7E1A">
              <w:rPr>
                <w:noProof/>
                <w:webHidden/>
              </w:rPr>
              <w:t>5</w:t>
            </w:r>
            <w:r w:rsidR="003E7E1A">
              <w:rPr>
                <w:noProof/>
                <w:webHidden/>
              </w:rPr>
              <w:fldChar w:fldCharType="end"/>
            </w:r>
          </w:hyperlink>
        </w:p>
        <w:p w14:paraId="3C66FE93" w14:textId="5C2FA04F" w:rsidR="003E7E1A" w:rsidRDefault="005A0512">
          <w:pPr>
            <w:pStyle w:val="TOC2"/>
            <w:rPr>
              <w:rFonts w:eastAsiaTheme="minorEastAsia"/>
              <w:noProof/>
            </w:rPr>
          </w:pPr>
          <w:hyperlink w:anchor="_Toc120092611" w:history="1">
            <w:r w:rsidR="003E7E1A" w:rsidRPr="004E6CFE">
              <w:rPr>
                <w:rStyle w:val="Hyperlink"/>
                <w:noProof/>
              </w:rPr>
              <w:t>Contents of Response</w:t>
            </w:r>
            <w:r w:rsidR="003E7E1A">
              <w:rPr>
                <w:noProof/>
                <w:webHidden/>
              </w:rPr>
              <w:tab/>
            </w:r>
            <w:r w:rsidR="003E7E1A">
              <w:rPr>
                <w:noProof/>
                <w:webHidden/>
              </w:rPr>
              <w:fldChar w:fldCharType="begin"/>
            </w:r>
            <w:r w:rsidR="003E7E1A">
              <w:rPr>
                <w:noProof/>
                <w:webHidden/>
              </w:rPr>
              <w:instrText xml:space="preserve"> PAGEREF _Toc120092611 \h </w:instrText>
            </w:r>
            <w:r w:rsidR="003E7E1A">
              <w:rPr>
                <w:noProof/>
                <w:webHidden/>
              </w:rPr>
            </w:r>
            <w:r w:rsidR="003E7E1A">
              <w:rPr>
                <w:noProof/>
                <w:webHidden/>
              </w:rPr>
              <w:fldChar w:fldCharType="separate"/>
            </w:r>
            <w:r w:rsidR="003E7E1A">
              <w:rPr>
                <w:noProof/>
                <w:webHidden/>
              </w:rPr>
              <w:t>5</w:t>
            </w:r>
            <w:r w:rsidR="003E7E1A">
              <w:rPr>
                <w:noProof/>
                <w:webHidden/>
              </w:rPr>
              <w:fldChar w:fldCharType="end"/>
            </w:r>
          </w:hyperlink>
        </w:p>
        <w:p w14:paraId="56412990" w14:textId="60A60D23" w:rsidR="003E7E1A" w:rsidRDefault="005A0512">
          <w:pPr>
            <w:pStyle w:val="TOC2"/>
            <w:rPr>
              <w:rFonts w:eastAsiaTheme="minorEastAsia"/>
              <w:noProof/>
            </w:rPr>
          </w:pPr>
          <w:hyperlink w:anchor="_Toc120092612" w:history="1">
            <w:r w:rsidR="003E7E1A" w:rsidRPr="004E6CFE">
              <w:rPr>
                <w:rStyle w:val="Hyperlink"/>
                <w:noProof/>
              </w:rPr>
              <w:t>Disposition of Responses</w:t>
            </w:r>
            <w:r w:rsidR="003E7E1A">
              <w:rPr>
                <w:noProof/>
                <w:webHidden/>
              </w:rPr>
              <w:tab/>
            </w:r>
            <w:r w:rsidR="003E7E1A">
              <w:rPr>
                <w:noProof/>
                <w:webHidden/>
              </w:rPr>
              <w:fldChar w:fldCharType="begin"/>
            </w:r>
            <w:r w:rsidR="003E7E1A">
              <w:rPr>
                <w:noProof/>
                <w:webHidden/>
              </w:rPr>
              <w:instrText xml:space="preserve"> PAGEREF _Toc120092612 \h </w:instrText>
            </w:r>
            <w:r w:rsidR="003E7E1A">
              <w:rPr>
                <w:noProof/>
                <w:webHidden/>
              </w:rPr>
            </w:r>
            <w:r w:rsidR="003E7E1A">
              <w:rPr>
                <w:noProof/>
                <w:webHidden/>
              </w:rPr>
              <w:fldChar w:fldCharType="separate"/>
            </w:r>
            <w:r w:rsidR="003E7E1A">
              <w:rPr>
                <w:noProof/>
                <w:webHidden/>
              </w:rPr>
              <w:t>6</w:t>
            </w:r>
            <w:r w:rsidR="003E7E1A">
              <w:rPr>
                <w:noProof/>
                <w:webHidden/>
              </w:rPr>
              <w:fldChar w:fldCharType="end"/>
            </w:r>
          </w:hyperlink>
        </w:p>
        <w:p w14:paraId="1CE46330" w14:textId="4D5E202C" w:rsidR="003E7E1A" w:rsidRDefault="005A0512">
          <w:pPr>
            <w:pStyle w:val="TOC2"/>
            <w:rPr>
              <w:rFonts w:eastAsiaTheme="minorEastAsia"/>
              <w:noProof/>
            </w:rPr>
          </w:pPr>
          <w:hyperlink w:anchor="_Toc120092613" w:history="1">
            <w:r w:rsidR="003E7E1A" w:rsidRPr="004E6CFE">
              <w:rPr>
                <w:rStyle w:val="Hyperlink"/>
                <w:noProof/>
              </w:rPr>
              <w:t>Instructions to Respondents</w:t>
            </w:r>
            <w:r w:rsidR="003E7E1A">
              <w:rPr>
                <w:noProof/>
                <w:webHidden/>
              </w:rPr>
              <w:tab/>
            </w:r>
            <w:r w:rsidR="003E7E1A">
              <w:rPr>
                <w:noProof/>
                <w:webHidden/>
              </w:rPr>
              <w:fldChar w:fldCharType="begin"/>
            </w:r>
            <w:r w:rsidR="003E7E1A">
              <w:rPr>
                <w:noProof/>
                <w:webHidden/>
              </w:rPr>
              <w:instrText xml:space="preserve"> PAGEREF _Toc120092613 \h </w:instrText>
            </w:r>
            <w:r w:rsidR="003E7E1A">
              <w:rPr>
                <w:noProof/>
                <w:webHidden/>
              </w:rPr>
            </w:r>
            <w:r w:rsidR="003E7E1A">
              <w:rPr>
                <w:noProof/>
                <w:webHidden/>
              </w:rPr>
              <w:fldChar w:fldCharType="separate"/>
            </w:r>
            <w:r w:rsidR="003E7E1A">
              <w:rPr>
                <w:noProof/>
                <w:webHidden/>
              </w:rPr>
              <w:t>6</w:t>
            </w:r>
            <w:r w:rsidR="003E7E1A">
              <w:rPr>
                <w:noProof/>
                <w:webHidden/>
              </w:rPr>
              <w:fldChar w:fldCharType="end"/>
            </w:r>
          </w:hyperlink>
        </w:p>
        <w:p w14:paraId="00BDF52B" w14:textId="78CBDEEA" w:rsidR="003E7E1A" w:rsidRDefault="005A0512">
          <w:pPr>
            <w:pStyle w:val="TOC2"/>
            <w:rPr>
              <w:rFonts w:eastAsiaTheme="minorEastAsia"/>
              <w:noProof/>
            </w:rPr>
          </w:pPr>
          <w:hyperlink w:anchor="_Toc120092614" w:history="1">
            <w:r w:rsidR="003E7E1A" w:rsidRPr="004E6CFE">
              <w:rPr>
                <w:rStyle w:val="Hyperlink"/>
                <w:noProof/>
              </w:rPr>
              <w:t>Reimbursement</w:t>
            </w:r>
            <w:r w:rsidR="003E7E1A">
              <w:rPr>
                <w:noProof/>
                <w:webHidden/>
              </w:rPr>
              <w:tab/>
            </w:r>
            <w:r w:rsidR="003E7E1A">
              <w:rPr>
                <w:noProof/>
                <w:webHidden/>
              </w:rPr>
              <w:fldChar w:fldCharType="begin"/>
            </w:r>
            <w:r w:rsidR="003E7E1A">
              <w:rPr>
                <w:noProof/>
                <w:webHidden/>
              </w:rPr>
              <w:instrText xml:space="preserve"> PAGEREF _Toc120092614 \h </w:instrText>
            </w:r>
            <w:r w:rsidR="003E7E1A">
              <w:rPr>
                <w:noProof/>
                <w:webHidden/>
              </w:rPr>
            </w:r>
            <w:r w:rsidR="003E7E1A">
              <w:rPr>
                <w:noProof/>
                <w:webHidden/>
              </w:rPr>
              <w:fldChar w:fldCharType="separate"/>
            </w:r>
            <w:r w:rsidR="003E7E1A">
              <w:rPr>
                <w:noProof/>
                <w:webHidden/>
              </w:rPr>
              <w:t>7</w:t>
            </w:r>
            <w:r w:rsidR="003E7E1A">
              <w:rPr>
                <w:noProof/>
                <w:webHidden/>
              </w:rPr>
              <w:fldChar w:fldCharType="end"/>
            </w:r>
          </w:hyperlink>
        </w:p>
        <w:p w14:paraId="1273261A" w14:textId="45A948F8" w:rsidR="003E7E1A" w:rsidRDefault="005A0512">
          <w:pPr>
            <w:pStyle w:val="TOC2"/>
            <w:rPr>
              <w:rFonts w:eastAsiaTheme="minorEastAsia"/>
              <w:noProof/>
            </w:rPr>
          </w:pPr>
          <w:hyperlink w:anchor="_Toc120092615" w:history="1">
            <w:r w:rsidR="003E7E1A" w:rsidRPr="004E6CFE">
              <w:rPr>
                <w:rStyle w:val="Hyperlink"/>
                <w:noProof/>
              </w:rPr>
              <w:t>Respondent’s Contact Information</w:t>
            </w:r>
            <w:r w:rsidR="003E7E1A">
              <w:rPr>
                <w:noProof/>
                <w:webHidden/>
              </w:rPr>
              <w:tab/>
            </w:r>
            <w:r w:rsidR="003E7E1A">
              <w:rPr>
                <w:noProof/>
                <w:webHidden/>
              </w:rPr>
              <w:fldChar w:fldCharType="begin"/>
            </w:r>
            <w:r w:rsidR="003E7E1A">
              <w:rPr>
                <w:noProof/>
                <w:webHidden/>
              </w:rPr>
              <w:instrText xml:space="preserve"> PAGEREF _Toc120092615 \h </w:instrText>
            </w:r>
            <w:r w:rsidR="003E7E1A">
              <w:rPr>
                <w:noProof/>
                <w:webHidden/>
              </w:rPr>
            </w:r>
            <w:r w:rsidR="003E7E1A">
              <w:rPr>
                <w:noProof/>
                <w:webHidden/>
              </w:rPr>
              <w:fldChar w:fldCharType="separate"/>
            </w:r>
            <w:r w:rsidR="003E7E1A">
              <w:rPr>
                <w:noProof/>
                <w:webHidden/>
              </w:rPr>
              <w:t>8</w:t>
            </w:r>
            <w:r w:rsidR="003E7E1A">
              <w:rPr>
                <w:noProof/>
                <w:webHidden/>
              </w:rPr>
              <w:fldChar w:fldCharType="end"/>
            </w:r>
          </w:hyperlink>
        </w:p>
        <w:p w14:paraId="30363034" w14:textId="209D03EF" w:rsidR="005F49B3" w:rsidRDefault="005F49B3">
          <w:r>
            <w:rPr>
              <w:b/>
              <w:bCs/>
              <w:noProof/>
            </w:rPr>
            <w:fldChar w:fldCharType="end"/>
          </w:r>
        </w:p>
      </w:sdtContent>
    </w:sdt>
    <w:p w14:paraId="2D44BE50" w14:textId="1F0BC862" w:rsidR="00807621" w:rsidRDefault="00807621">
      <w:r>
        <w:br w:type="page"/>
      </w:r>
    </w:p>
    <w:p w14:paraId="5CEE613F" w14:textId="784C6702" w:rsidR="000256D0" w:rsidRDefault="000256D0" w:rsidP="000256D0">
      <w:pPr>
        <w:pStyle w:val="Heading1"/>
      </w:pPr>
      <w:bookmarkStart w:id="1" w:name="_Toc120092602"/>
      <w:r>
        <w:lastRenderedPageBreak/>
        <w:t>OVERVIEW</w:t>
      </w:r>
      <w:bookmarkEnd w:id="1"/>
    </w:p>
    <w:p w14:paraId="636D79DC" w14:textId="334C5DFA" w:rsidR="004319F6" w:rsidRDefault="0006122C" w:rsidP="004319F6">
      <w:r>
        <w:t xml:space="preserve">The Division of Medical Services (DMS), a division of the Arkansas Department of Human Services (DHS) </w:t>
      </w:r>
      <w:r w:rsidR="004319F6">
        <w:t xml:space="preserve">is the single state Medicaid agency for the State of Arkansas. In that capacity, </w:t>
      </w:r>
      <w:r>
        <w:t xml:space="preserve">DMS </w:t>
      </w:r>
      <w:r w:rsidR="004319F6">
        <w:t xml:space="preserve">is responsible for operating the Title XIX and Title XXI programs </w:t>
      </w:r>
      <w:r w:rsidR="00023403">
        <w:t>in</w:t>
      </w:r>
      <w:r w:rsidR="00A47288">
        <w:t xml:space="preserve"> partnership and under the authority of </w:t>
      </w:r>
      <w:r w:rsidR="004319F6">
        <w:t>the Centers for Medicare and Medicaid Services (CMS), U.S. Department of Health and Human Services.</w:t>
      </w:r>
    </w:p>
    <w:p w14:paraId="726E74E3" w14:textId="77777777" w:rsidR="004319F6" w:rsidRPr="000D2C85" w:rsidRDefault="004319F6" w:rsidP="004319F6">
      <w:pPr>
        <w:pStyle w:val="Heading2"/>
      </w:pPr>
      <w:bookmarkStart w:id="2" w:name="_Toc120092603"/>
      <w:r w:rsidRPr="000D2C85">
        <w:t>Purpose</w:t>
      </w:r>
      <w:bookmarkEnd w:id="2"/>
    </w:p>
    <w:p w14:paraId="12872812" w14:textId="16EFDAD3" w:rsidR="004319F6" w:rsidRDefault="004319F6" w:rsidP="004319F6">
      <w:r>
        <w:t>Based on the desire to have a more modular, interoperable solution, DMS has developed a comprehensive approach for replacing the Department’s current MMIS over the next several years. DMS has identified the following goals for</w:t>
      </w:r>
      <w:r w:rsidR="00E61F5D">
        <w:t xml:space="preserve"> </w:t>
      </w:r>
      <w:r w:rsidR="00B8520F">
        <w:t>the Managed Care Program</w:t>
      </w:r>
      <w:r>
        <w:t>:</w:t>
      </w:r>
    </w:p>
    <w:p w14:paraId="6618FAE7" w14:textId="77777777" w:rsidR="004319F6" w:rsidRDefault="004319F6" w:rsidP="004319F6">
      <w:pPr>
        <w:ind w:left="720"/>
      </w:pPr>
      <w:r>
        <w:t xml:space="preserve">- A customer service-centric environment that gives State users, the State’s agents, members, providers, and citizens easy access to healthcare services and information using multiple devices and channels. </w:t>
      </w:r>
    </w:p>
    <w:p w14:paraId="675E4AE1" w14:textId="4F6CB1C6" w:rsidR="004319F6" w:rsidRDefault="004319F6" w:rsidP="004319F6">
      <w:pPr>
        <w:ind w:left="720"/>
      </w:pPr>
      <w:r>
        <w:t xml:space="preserve">- A solution that includes a scalable product with robust functionality and </w:t>
      </w:r>
      <w:r w:rsidR="0006122C">
        <w:t xml:space="preserve">that is </w:t>
      </w:r>
      <w:r>
        <w:t>easily configurable</w:t>
      </w:r>
    </w:p>
    <w:p w14:paraId="276B8736" w14:textId="77777777" w:rsidR="004319F6" w:rsidRDefault="004319F6" w:rsidP="004319F6">
      <w:pPr>
        <w:ind w:left="720"/>
      </w:pPr>
      <w:r>
        <w:t xml:space="preserve">- A solution that offers software versions that are continuously enhanced by periodic releases and offers DMS alternatives for configuring the baseline software. </w:t>
      </w:r>
    </w:p>
    <w:p w14:paraId="632EE48D" w14:textId="77777777" w:rsidR="004319F6" w:rsidRDefault="004319F6" w:rsidP="004319F6">
      <w:pPr>
        <w:ind w:left="720"/>
      </w:pPr>
      <w:r>
        <w:t xml:space="preserve">- An environment that embraces innovation and change, allowing for better services while maintaining good stewardship of State and Federal resources. </w:t>
      </w:r>
    </w:p>
    <w:p w14:paraId="1902EF6F" w14:textId="73FED54B" w:rsidR="004319F6" w:rsidRDefault="004319F6" w:rsidP="004319F6">
      <w:pPr>
        <w:ind w:left="720"/>
      </w:pPr>
      <w:r>
        <w:t xml:space="preserve">- </w:t>
      </w:r>
      <w:r w:rsidR="0006122C">
        <w:t>A p</w:t>
      </w:r>
      <w:r>
        <w:t xml:space="preserve">artnership that co-manages risks through collaboration between contracted healthcare and technology experts and State Medicaid experts. </w:t>
      </w:r>
    </w:p>
    <w:p w14:paraId="20A8329E" w14:textId="19ABD428" w:rsidR="004319F6" w:rsidRDefault="004319F6" w:rsidP="004319F6">
      <w:pPr>
        <w:ind w:left="720"/>
      </w:pPr>
      <w:r>
        <w:t xml:space="preserve">- </w:t>
      </w:r>
      <w:r w:rsidR="0006122C">
        <w:t>A s</w:t>
      </w:r>
      <w:r>
        <w:t xml:space="preserve">olution </w:t>
      </w:r>
      <w:r w:rsidR="0006122C">
        <w:t xml:space="preserve">that </w:t>
      </w:r>
      <w:r>
        <w:t>meet</w:t>
      </w:r>
      <w:r w:rsidR="0006122C">
        <w:t>s</w:t>
      </w:r>
      <w:r>
        <w:t xml:space="preserve"> all </w:t>
      </w:r>
      <w:r w:rsidR="0006122C">
        <w:t>f</w:t>
      </w:r>
      <w:r>
        <w:t xml:space="preserve">ederal, </w:t>
      </w:r>
      <w:r w:rsidR="0006122C">
        <w:t>s</w:t>
      </w:r>
      <w:r>
        <w:t xml:space="preserve">tate and </w:t>
      </w:r>
      <w:r w:rsidR="0006122C">
        <w:t xml:space="preserve">Arkansas </w:t>
      </w:r>
      <w:r>
        <w:t xml:space="preserve">DHS Privacy and Security requirements. </w:t>
      </w:r>
    </w:p>
    <w:p w14:paraId="5F8A4E54" w14:textId="77777777" w:rsidR="00CB2039" w:rsidRDefault="00CB2039" w:rsidP="00CB2039">
      <w:pPr>
        <w:pStyle w:val="ListParagraph"/>
      </w:pPr>
    </w:p>
    <w:p w14:paraId="7511F654" w14:textId="03744C1A" w:rsidR="000256D0" w:rsidRDefault="0031178A" w:rsidP="000256D0">
      <w:pPr>
        <w:pStyle w:val="Heading2"/>
      </w:pPr>
      <w:bookmarkStart w:id="3" w:name="_Toc120092604"/>
      <w:r>
        <w:t>Intent of the RFI</w:t>
      </w:r>
      <w:bookmarkEnd w:id="3"/>
    </w:p>
    <w:p w14:paraId="4D23FA90" w14:textId="6F02C623" w:rsidR="000256D0" w:rsidRDefault="000256D0" w:rsidP="00CB2039">
      <w:pPr>
        <w:pStyle w:val="ListParagraph"/>
        <w:numPr>
          <w:ilvl w:val="0"/>
          <w:numId w:val="35"/>
        </w:numPr>
      </w:pPr>
      <w:r>
        <w:t xml:space="preserve">DMS </w:t>
      </w:r>
      <w:r w:rsidR="00397AC9">
        <w:t xml:space="preserve">is issuing </w:t>
      </w:r>
      <w:r>
        <w:t xml:space="preserve">this RFI for planning purposes with the intent to gather information on potential future strategic opportunities related to the </w:t>
      </w:r>
      <w:r w:rsidR="00E77824">
        <w:t xml:space="preserve">Managed Care </w:t>
      </w:r>
      <w:r>
        <w:t xml:space="preserve">program area(s). This RFI shall not be construed as a commitment by DMS to solicit contractual offers or award contracts. </w:t>
      </w:r>
      <w:r w:rsidR="00D50791">
        <w:t xml:space="preserve"> This RFI does not constitute a solicitation for proposals, a commitment to conduct </w:t>
      </w:r>
      <w:r w:rsidR="00013A9C">
        <w:t xml:space="preserve">a </w:t>
      </w:r>
      <w:r w:rsidR="00D50791">
        <w:t>procurement, or an offer of a contract or prospective contract; DMS will not award a contract because of this RFI.</w:t>
      </w:r>
    </w:p>
    <w:p w14:paraId="2DA8EAFC" w14:textId="77777777" w:rsidR="00CB2039" w:rsidRDefault="00CB2039" w:rsidP="00CB2039">
      <w:pPr>
        <w:pStyle w:val="ListParagraph"/>
      </w:pPr>
    </w:p>
    <w:p w14:paraId="65CE5294" w14:textId="3E5213AF" w:rsidR="0006122C" w:rsidRDefault="000256D0" w:rsidP="0006122C">
      <w:pPr>
        <w:pStyle w:val="ListParagraph"/>
        <w:numPr>
          <w:ilvl w:val="0"/>
          <w:numId w:val="35"/>
        </w:numPr>
      </w:pPr>
      <w:r>
        <w:t xml:space="preserve">Review of the responses to this RFI by DMS will be undertaken primarily to gauge the aggregate level of qualified interest from potential contractors, assess the overall magnitude of the opportunity identified by potential contractors, and inform the design of any </w:t>
      </w:r>
      <w:r w:rsidR="0025002C">
        <w:t xml:space="preserve">potential </w:t>
      </w:r>
      <w:r>
        <w:t>solicitation(s) and/or eventual program(s). Responses will not be reviewed on a competitive basis</w:t>
      </w:r>
      <w:r w:rsidR="00A17E18">
        <w:t>.</w:t>
      </w:r>
      <w:r>
        <w:t xml:space="preserve"> </w:t>
      </w:r>
    </w:p>
    <w:p w14:paraId="6DC9E55B" w14:textId="77777777" w:rsidR="0006122C" w:rsidRDefault="0006122C" w:rsidP="00A869E8"/>
    <w:p w14:paraId="4CC3971C" w14:textId="77777777" w:rsidR="0006122C" w:rsidRDefault="0006122C" w:rsidP="00A869E8">
      <w:pPr>
        <w:pStyle w:val="ListParagraph"/>
        <w:numPr>
          <w:ilvl w:val="0"/>
          <w:numId w:val="35"/>
        </w:numPr>
      </w:pPr>
      <w:r>
        <w:t>Responding or not responding to this RFI shall not determine any future partnerships.</w:t>
      </w:r>
    </w:p>
    <w:p w14:paraId="34E83EF2" w14:textId="77777777" w:rsidR="0006122C" w:rsidRDefault="0006122C">
      <w:pPr>
        <w:pStyle w:val="ListParagraph"/>
      </w:pPr>
    </w:p>
    <w:p w14:paraId="1571C22C" w14:textId="40FBCF1B" w:rsidR="004B653D" w:rsidRDefault="004B653D">
      <w:pPr>
        <w:pStyle w:val="ListParagraph"/>
      </w:pPr>
    </w:p>
    <w:p w14:paraId="21654A55" w14:textId="77777777" w:rsidR="004B653D" w:rsidRDefault="004B653D" w:rsidP="004B653D">
      <w:pPr>
        <w:pStyle w:val="Heading2"/>
      </w:pPr>
      <w:bookmarkStart w:id="4" w:name="_Toc120092605"/>
      <w:r>
        <w:t>No Award of Contract</w:t>
      </w:r>
      <w:bookmarkEnd w:id="4"/>
    </w:p>
    <w:p w14:paraId="45E15FD8" w14:textId="77777777" w:rsidR="004B653D" w:rsidRDefault="004B653D" w:rsidP="004B653D">
      <w:r>
        <w:t>This is a Request for Information (“RFI”) only and as such will NOT result in any award of contract. DMS is in the information-gathering stage and no decisions have been made concerning the agency’s intent to issue a formal solicitation. Responding to this RFI is appreciated and will NOT prohibit the respondents from responding to any future procurement.</w:t>
      </w:r>
    </w:p>
    <w:p w14:paraId="174517AD" w14:textId="77777777" w:rsidR="004B653D" w:rsidRDefault="004B653D" w:rsidP="004319F6">
      <w:pPr>
        <w:pStyle w:val="ListParagraph"/>
        <w:ind w:left="0"/>
      </w:pPr>
    </w:p>
    <w:p w14:paraId="0C37EF82" w14:textId="77777777" w:rsidR="00D6306A" w:rsidRDefault="00D6306A" w:rsidP="004319F6">
      <w:pPr>
        <w:pStyle w:val="ListParagraph"/>
        <w:ind w:left="0"/>
      </w:pPr>
      <w:r w:rsidRPr="00146B9B">
        <w:rPr>
          <w:b/>
        </w:rPr>
        <w:t xml:space="preserve">A Request for Information (RFI) is not a method of procurement. </w:t>
      </w:r>
      <w:bookmarkStart w:id="5" w:name="_Hlk123654791"/>
      <w:r w:rsidRPr="00146B9B">
        <w:rPr>
          <w:b/>
        </w:rPr>
        <w:t>Responses to an RFI are not offers and shall not be accepted by DHS to form a binding contract. This RFI shall not directly result in the execution of a contract with DHS</w:t>
      </w:r>
      <w:bookmarkEnd w:id="5"/>
      <w:r>
        <w:t>. DHS reserves the right to utilize the information gathered through the RFI process to develop a scope of services that may be incorporated into a contract using a statutorily approved method of procurement.</w:t>
      </w:r>
    </w:p>
    <w:p w14:paraId="6650BFD1" w14:textId="77777777" w:rsidR="00146B9B" w:rsidRDefault="00146B9B" w:rsidP="004319F6">
      <w:pPr>
        <w:pStyle w:val="ListParagraph"/>
      </w:pPr>
    </w:p>
    <w:p w14:paraId="731D91DA" w14:textId="77777777" w:rsidR="00FE5539" w:rsidRDefault="00FE5539" w:rsidP="004319F6">
      <w:pPr>
        <w:pStyle w:val="ListParagraph"/>
      </w:pPr>
    </w:p>
    <w:p w14:paraId="22539ABD" w14:textId="7A83EA31" w:rsidR="000256D0" w:rsidRDefault="001E2EA0" w:rsidP="000256D0">
      <w:pPr>
        <w:pStyle w:val="Heading2"/>
      </w:pPr>
      <w:bookmarkStart w:id="6" w:name="_Toc120092606"/>
      <w:r>
        <w:t xml:space="preserve">RFI </w:t>
      </w:r>
      <w:r w:rsidR="000256D0">
        <w:t>R</w:t>
      </w:r>
      <w:r w:rsidR="00A11A29">
        <w:t>equirements</w:t>
      </w:r>
      <w:bookmarkEnd w:id="6"/>
    </w:p>
    <w:p w14:paraId="7C63F79C" w14:textId="2727C334" w:rsidR="000256D0" w:rsidRDefault="000256D0" w:rsidP="000256D0">
      <w:r>
        <w:t xml:space="preserve">DMS is requesting information from interested parties regarding a </w:t>
      </w:r>
      <w:r w:rsidR="00B47EE7">
        <w:t xml:space="preserve">Medicaid </w:t>
      </w:r>
      <w:r w:rsidR="00A31EEC">
        <w:t>M</w:t>
      </w:r>
      <w:r w:rsidR="00965BEB">
        <w:t xml:space="preserve">anaged </w:t>
      </w:r>
      <w:r w:rsidR="00A31EEC">
        <w:t>C</w:t>
      </w:r>
      <w:r w:rsidR="00965BEB">
        <w:t>are</w:t>
      </w:r>
      <w:r>
        <w:t xml:space="preserve"> </w:t>
      </w:r>
      <w:r w:rsidR="00B84AB6">
        <w:t>solution</w:t>
      </w:r>
      <w:r w:rsidR="00D6306A">
        <w:t xml:space="preserve"> (“the Solution”) to inform its decision for a potential procurement</w:t>
      </w:r>
      <w:r w:rsidR="001F5532">
        <w:t xml:space="preserve">. </w:t>
      </w:r>
      <w:r w:rsidR="00C5556A">
        <w:t>DMS anticipates that t</w:t>
      </w:r>
      <w:r>
        <w:t>he S</w:t>
      </w:r>
      <w:r w:rsidR="00B84AB6">
        <w:t>olution</w:t>
      </w:r>
      <w:r>
        <w:t xml:space="preserve"> </w:t>
      </w:r>
      <w:r w:rsidR="00C5556A">
        <w:t xml:space="preserve">will need to </w:t>
      </w:r>
      <w:r>
        <w:t>meet the following minimum requirements</w:t>
      </w:r>
      <w:r w:rsidR="007B5FEF">
        <w:t xml:space="preserve"> in accordance to Title 42 Code of Federal Regulations Part 438 (42 CFR </w:t>
      </w:r>
      <w:r w:rsidR="007B5FEF" w:rsidRPr="004E483C">
        <w:rPr>
          <w:rFonts w:cstheme="minorHAnsi"/>
        </w:rPr>
        <w:t>§</w:t>
      </w:r>
      <w:r w:rsidR="007B5FEF">
        <w:rPr>
          <w:rFonts w:cstheme="minorHAnsi"/>
        </w:rPr>
        <w:t xml:space="preserve"> </w:t>
      </w:r>
      <w:r w:rsidR="007B5FEF">
        <w:t>438)</w:t>
      </w:r>
      <w:r>
        <w:t xml:space="preserve">. Based on the information received in response to this RFI, </w:t>
      </w:r>
      <w:r w:rsidR="00C5556A">
        <w:t xml:space="preserve">DMS may </w:t>
      </w:r>
      <w:r>
        <w:t>further refine and detail</w:t>
      </w:r>
      <w:r w:rsidR="00C5556A">
        <w:t xml:space="preserve"> its</w:t>
      </w:r>
      <w:r>
        <w:t xml:space="preserve"> requirements for the </w:t>
      </w:r>
      <w:r w:rsidR="00C5556A">
        <w:t>Solution</w:t>
      </w:r>
      <w:r>
        <w:t>.</w:t>
      </w:r>
    </w:p>
    <w:p w14:paraId="221F094B" w14:textId="60267A2D" w:rsidR="000256D0" w:rsidRDefault="00B84AB6" w:rsidP="00A11A29">
      <w:pPr>
        <w:pStyle w:val="Heading3"/>
      </w:pPr>
      <w:bookmarkStart w:id="7" w:name="_Toc120092607"/>
      <w:r>
        <w:t xml:space="preserve">Solution </w:t>
      </w:r>
      <w:r w:rsidR="000256D0">
        <w:t>Requirements</w:t>
      </w:r>
      <w:bookmarkEnd w:id="7"/>
      <w:r w:rsidR="00103C3F">
        <w:t xml:space="preserve"> </w:t>
      </w:r>
    </w:p>
    <w:p w14:paraId="1574BBB4" w14:textId="56EFBDE5" w:rsidR="00E67E86" w:rsidRPr="00E67E86" w:rsidRDefault="00C8315E" w:rsidP="00E67E86">
      <w:r>
        <w:t>The</w:t>
      </w:r>
      <w:r w:rsidR="00CB2039">
        <w:t xml:space="preserve"> Respondent must provide detailed information describing how </w:t>
      </w:r>
      <w:r w:rsidR="00E61F5D">
        <w:t xml:space="preserve">its recommended </w:t>
      </w:r>
      <w:r w:rsidR="00B84AB6">
        <w:t>solution</w:t>
      </w:r>
      <w:r w:rsidR="00E61F5D">
        <w:t xml:space="preserve"> could</w:t>
      </w:r>
      <w:r w:rsidR="00CB2039">
        <w:t xml:space="preserve"> meet, at a minimum, the following:</w:t>
      </w:r>
    </w:p>
    <w:p w14:paraId="0554B419" w14:textId="4F3AC3FA" w:rsidR="002811E9" w:rsidRDefault="00A47288" w:rsidP="002811E9">
      <w:pPr>
        <w:pStyle w:val="NormalWeb"/>
        <w:numPr>
          <w:ilvl w:val="0"/>
          <w:numId w:val="36"/>
        </w:numPr>
        <w:shd w:val="clear" w:color="auto" w:fill="FFFFFF"/>
        <w:spacing w:before="150" w:beforeAutospacing="0" w:after="300" w:afterAutospacing="0"/>
        <w:rPr>
          <w:rFonts w:asciiTheme="minorHAnsi" w:hAnsiTheme="minorHAnsi" w:cstheme="minorHAnsi"/>
          <w:color w:val="131E29"/>
          <w:spacing w:val="-6"/>
          <w:sz w:val="22"/>
          <w:szCs w:val="22"/>
        </w:rPr>
      </w:pPr>
      <w:r w:rsidRPr="00EE36AC">
        <w:rPr>
          <w:rFonts w:asciiTheme="minorHAnsi" w:hAnsiTheme="minorHAnsi" w:cstheme="minorHAnsi"/>
          <w:color w:val="131E29"/>
          <w:spacing w:val="-6"/>
          <w:sz w:val="22"/>
          <w:szCs w:val="22"/>
        </w:rPr>
        <w:t>The Solution</w:t>
      </w:r>
      <w:r w:rsidR="002811E9" w:rsidRPr="00EE36AC">
        <w:rPr>
          <w:rFonts w:asciiTheme="minorHAnsi" w:hAnsiTheme="minorHAnsi" w:cstheme="minorHAnsi"/>
          <w:color w:val="131E29"/>
          <w:spacing w:val="-6"/>
          <w:sz w:val="22"/>
          <w:szCs w:val="22"/>
        </w:rPr>
        <w:t xml:space="preserve"> sh</w:t>
      </w:r>
      <w:r w:rsidR="00D30EFC">
        <w:rPr>
          <w:rFonts w:asciiTheme="minorHAnsi" w:hAnsiTheme="minorHAnsi" w:cstheme="minorHAnsi"/>
          <w:color w:val="131E29"/>
          <w:spacing w:val="-6"/>
          <w:sz w:val="22"/>
          <w:szCs w:val="22"/>
        </w:rPr>
        <w:t>ould</w:t>
      </w:r>
      <w:r w:rsidR="002811E9" w:rsidRPr="00EE36AC">
        <w:rPr>
          <w:rFonts w:asciiTheme="minorHAnsi" w:hAnsiTheme="minorHAnsi" w:cstheme="minorHAnsi"/>
          <w:color w:val="131E29"/>
          <w:spacing w:val="-6"/>
          <w:sz w:val="22"/>
          <w:szCs w:val="22"/>
        </w:rPr>
        <w:t xml:space="preserve"> </w:t>
      </w:r>
      <w:r w:rsidR="0058055A">
        <w:rPr>
          <w:rFonts w:asciiTheme="minorHAnsi" w:hAnsiTheme="minorHAnsi" w:cstheme="minorHAnsi"/>
          <w:color w:val="131E29"/>
          <w:spacing w:val="-6"/>
          <w:sz w:val="22"/>
          <w:szCs w:val="22"/>
        </w:rPr>
        <w:t xml:space="preserve">fully </w:t>
      </w:r>
      <w:r w:rsidR="002811E9" w:rsidRPr="00EE36AC">
        <w:rPr>
          <w:rFonts w:asciiTheme="minorHAnsi" w:hAnsiTheme="minorHAnsi" w:cstheme="minorHAnsi"/>
          <w:color w:val="131E29"/>
          <w:spacing w:val="-6"/>
          <w:sz w:val="22"/>
          <w:szCs w:val="22"/>
        </w:rPr>
        <w:t xml:space="preserve">automate the assignment </w:t>
      </w:r>
      <w:r w:rsidR="0058055A">
        <w:rPr>
          <w:rFonts w:asciiTheme="minorHAnsi" w:hAnsiTheme="minorHAnsi" w:cstheme="minorHAnsi"/>
          <w:color w:val="131E29"/>
          <w:spacing w:val="-6"/>
          <w:sz w:val="22"/>
          <w:szCs w:val="22"/>
        </w:rPr>
        <w:t>and management</w:t>
      </w:r>
      <w:r w:rsidR="002811E9" w:rsidRPr="00EE36AC">
        <w:rPr>
          <w:rFonts w:asciiTheme="minorHAnsi" w:hAnsiTheme="minorHAnsi" w:cstheme="minorHAnsi"/>
          <w:color w:val="131E29"/>
          <w:spacing w:val="-6"/>
          <w:sz w:val="22"/>
          <w:szCs w:val="22"/>
        </w:rPr>
        <w:t xml:space="preserve"> of </w:t>
      </w:r>
      <w:r w:rsidR="003C6726">
        <w:rPr>
          <w:rFonts w:asciiTheme="minorHAnsi" w:hAnsiTheme="minorHAnsi" w:cstheme="minorHAnsi"/>
          <w:color w:val="131E29"/>
          <w:spacing w:val="-6"/>
          <w:sz w:val="22"/>
          <w:szCs w:val="22"/>
        </w:rPr>
        <w:t>Medicaid</w:t>
      </w:r>
      <w:r w:rsidR="00D65CCF">
        <w:rPr>
          <w:rFonts w:asciiTheme="minorHAnsi" w:hAnsiTheme="minorHAnsi" w:cstheme="minorHAnsi"/>
          <w:color w:val="131E29"/>
          <w:spacing w:val="-6"/>
          <w:sz w:val="22"/>
          <w:szCs w:val="22"/>
        </w:rPr>
        <w:t xml:space="preserve"> </w:t>
      </w:r>
      <w:r w:rsidR="00085B56">
        <w:rPr>
          <w:rFonts w:asciiTheme="minorHAnsi" w:hAnsiTheme="minorHAnsi" w:cstheme="minorHAnsi"/>
          <w:color w:val="131E29"/>
          <w:spacing w:val="-6"/>
          <w:sz w:val="22"/>
          <w:szCs w:val="22"/>
        </w:rPr>
        <w:t>members</w:t>
      </w:r>
      <w:r w:rsidR="00D65CCF">
        <w:rPr>
          <w:rFonts w:asciiTheme="minorHAnsi" w:hAnsiTheme="minorHAnsi" w:cstheme="minorHAnsi"/>
          <w:color w:val="131E29"/>
          <w:spacing w:val="-6"/>
          <w:sz w:val="22"/>
          <w:szCs w:val="22"/>
        </w:rPr>
        <w:t xml:space="preserve"> across multiple</w:t>
      </w:r>
      <w:r w:rsidR="00891B2E">
        <w:rPr>
          <w:rFonts w:asciiTheme="minorHAnsi" w:hAnsiTheme="minorHAnsi" w:cstheme="minorHAnsi"/>
          <w:color w:val="131E29"/>
          <w:spacing w:val="-6"/>
          <w:sz w:val="22"/>
          <w:szCs w:val="22"/>
        </w:rPr>
        <w:t xml:space="preserve"> </w:t>
      </w:r>
      <w:r w:rsidR="002811E9" w:rsidRPr="00EE36AC">
        <w:rPr>
          <w:rFonts w:asciiTheme="minorHAnsi" w:hAnsiTheme="minorHAnsi" w:cstheme="minorHAnsi"/>
          <w:color w:val="131E29"/>
          <w:spacing w:val="-6"/>
          <w:sz w:val="22"/>
          <w:szCs w:val="22"/>
        </w:rPr>
        <w:t xml:space="preserve">Managed Care </w:t>
      </w:r>
      <w:r w:rsidR="00891B2E">
        <w:rPr>
          <w:rFonts w:asciiTheme="minorHAnsi" w:hAnsiTheme="minorHAnsi" w:cstheme="minorHAnsi"/>
          <w:color w:val="131E29"/>
          <w:spacing w:val="-6"/>
          <w:sz w:val="22"/>
          <w:szCs w:val="22"/>
        </w:rPr>
        <w:t>Organizations</w:t>
      </w:r>
      <w:r w:rsidR="00891B2E" w:rsidRPr="00EE36AC">
        <w:rPr>
          <w:rFonts w:asciiTheme="minorHAnsi" w:hAnsiTheme="minorHAnsi" w:cstheme="minorHAnsi"/>
          <w:color w:val="131E29"/>
          <w:spacing w:val="-6"/>
          <w:sz w:val="22"/>
          <w:szCs w:val="22"/>
        </w:rPr>
        <w:t xml:space="preserve"> </w:t>
      </w:r>
      <w:r w:rsidR="002811E9" w:rsidRPr="00EE36AC">
        <w:rPr>
          <w:rFonts w:asciiTheme="minorHAnsi" w:hAnsiTheme="minorHAnsi" w:cstheme="minorHAnsi"/>
          <w:color w:val="131E29"/>
          <w:spacing w:val="-6"/>
          <w:sz w:val="22"/>
          <w:szCs w:val="22"/>
        </w:rPr>
        <w:t>(</w:t>
      </w:r>
      <w:r w:rsidR="00891B2E" w:rsidRPr="00EE36AC">
        <w:rPr>
          <w:rFonts w:asciiTheme="minorHAnsi" w:hAnsiTheme="minorHAnsi" w:cstheme="minorHAnsi"/>
          <w:color w:val="131E29"/>
          <w:spacing w:val="-6"/>
          <w:sz w:val="22"/>
          <w:szCs w:val="22"/>
        </w:rPr>
        <w:t>MC</w:t>
      </w:r>
      <w:r w:rsidR="00891B2E">
        <w:rPr>
          <w:rFonts w:asciiTheme="minorHAnsi" w:hAnsiTheme="minorHAnsi" w:cstheme="minorHAnsi"/>
          <w:color w:val="131E29"/>
          <w:spacing w:val="-6"/>
          <w:sz w:val="22"/>
          <w:szCs w:val="22"/>
        </w:rPr>
        <w:t>O</w:t>
      </w:r>
      <w:r w:rsidR="00D30EFC">
        <w:rPr>
          <w:rFonts w:asciiTheme="minorHAnsi" w:hAnsiTheme="minorHAnsi" w:cstheme="minorHAnsi"/>
          <w:color w:val="131E29"/>
          <w:spacing w:val="-6"/>
          <w:sz w:val="22"/>
          <w:szCs w:val="22"/>
        </w:rPr>
        <w:t>’</w:t>
      </w:r>
      <w:r w:rsidR="00891B2E" w:rsidRPr="00EE36AC">
        <w:rPr>
          <w:rFonts w:asciiTheme="minorHAnsi" w:hAnsiTheme="minorHAnsi" w:cstheme="minorHAnsi"/>
          <w:color w:val="131E29"/>
          <w:spacing w:val="-6"/>
          <w:sz w:val="22"/>
          <w:szCs w:val="22"/>
        </w:rPr>
        <w:t>s</w:t>
      </w:r>
      <w:r w:rsidR="002811E9" w:rsidRPr="00EE36AC">
        <w:rPr>
          <w:rFonts w:asciiTheme="minorHAnsi" w:hAnsiTheme="minorHAnsi" w:cstheme="minorHAnsi"/>
          <w:color w:val="131E29"/>
          <w:spacing w:val="-6"/>
          <w:sz w:val="22"/>
          <w:szCs w:val="22"/>
        </w:rPr>
        <w:t xml:space="preserve">) </w:t>
      </w:r>
      <w:r w:rsidR="001F5532">
        <w:rPr>
          <w:rFonts w:asciiTheme="minorHAnsi" w:hAnsiTheme="minorHAnsi" w:cstheme="minorHAnsi"/>
          <w:color w:val="131E29"/>
          <w:spacing w:val="-6"/>
          <w:sz w:val="22"/>
          <w:szCs w:val="22"/>
        </w:rPr>
        <w:t xml:space="preserve">and state programs </w:t>
      </w:r>
      <w:r w:rsidR="002811E9" w:rsidRPr="00EE36AC">
        <w:rPr>
          <w:rFonts w:asciiTheme="minorHAnsi" w:hAnsiTheme="minorHAnsi" w:cstheme="minorHAnsi"/>
          <w:color w:val="131E29"/>
          <w:spacing w:val="-6"/>
          <w:sz w:val="22"/>
          <w:szCs w:val="22"/>
        </w:rPr>
        <w:t xml:space="preserve">based on the application </w:t>
      </w:r>
      <w:r w:rsidR="00103C3F" w:rsidRPr="00EE36AC">
        <w:rPr>
          <w:rFonts w:asciiTheme="minorHAnsi" w:hAnsiTheme="minorHAnsi" w:cstheme="minorHAnsi"/>
          <w:color w:val="131E29"/>
          <w:spacing w:val="-6"/>
          <w:sz w:val="22"/>
          <w:szCs w:val="22"/>
        </w:rPr>
        <w:t>of Arkansas</w:t>
      </w:r>
      <w:r w:rsidR="002811E9" w:rsidRPr="00EE36AC">
        <w:rPr>
          <w:rFonts w:asciiTheme="minorHAnsi" w:hAnsiTheme="minorHAnsi" w:cstheme="minorHAnsi"/>
          <w:color w:val="131E29"/>
          <w:spacing w:val="-6"/>
          <w:sz w:val="22"/>
          <w:szCs w:val="22"/>
        </w:rPr>
        <w:t xml:space="preserve"> Medicaid Business </w:t>
      </w:r>
      <w:r w:rsidR="0006122C">
        <w:rPr>
          <w:rFonts w:asciiTheme="minorHAnsi" w:hAnsiTheme="minorHAnsi" w:cstheme="minorHAnsi"/>
          <w:color w:val="131E29"/>
          <w:spacing w:val="-6"/>
          <w:sz w:val="22"/>
          <w:szCs w:val="22"/>
        </w:rPr>
        <w:t>r</w:t>
      </w:r>
      <w:r w:rsidR="002811E9" w:rsidRPr="00EE36AC">
        <w:rPr>
          <w:rFonts w:asciiTheme="minorHAnsi" w:hAnsiTheme="minorHAnsi" w:cstheme="minorHAnsi"/>
          <w:color w:val="131E29"/>
          <w:spacing w:val="-6"/>
          <w:sz w:val="22"/>
          <w:szCs w:val="22"/>
        </w:rPr>
        <w:t xml:space="preserve">ules and policies. The </w:t>
      </w:r>
      <w:r w:rsidR="0058055A">
        <w:rPr>
          <w:rFonts w:asciiTheme="minorHAnsi" w:hAnsiTheme="minorHAnsi" w:cstheme="minorHAnsi"/>
          <w:color w:val="131E29"/>
          <w:spacing w:val="-6"/>
          <w:sz w:val="22"/>
          <w:szCs w:val="22"/>
        </w:rPr>
        <w:t>solution</w:t>
      </w:r>
      <w:r w:rsidR="002811E9" w:rsidRPr="00EE36AC">
        <w:rPr>
          <w:rFonts w:asciiTheme="minorHAnsi" w:hAnsiTheme="minorHAnsi" w:cstheme="minorHAnsi"/>
          <w:color w:val="131E29"/>
          <w:spacing w:val="-6"/>
          <w:sz w:val="22"/>
          <w:szCs w:val="22"/>
        </w:rPr>
        <w:t xml:space="preserve"> </w:t>
      </w:r>
      <w:r w:rsidR="009E27E9" w:rsidRPr="00EE36AC">
        <w:rPr>
          <w:rFonts w:asciiTheme="minorHAnsi" w:hAnsiTheme="minorHAnsi" w:cstheme="minorHAnsi"/>
          <w:color w:val="131E29"/>
          <w:spacing w:val="-6"/>
          <w:sz w:val="22"/>
          <w:szCs w:val="22"/>
        </w:rPr>
        <w:t>sh</w:t>
      </w:r>
      <w:r w:rsidR="009E27E9">
        <w:rPr>
          <w:rFonts w:asciiTheme="minorHAnsi" w:hAnsiTheme="minorHAnsi" w:cstheme="minorHAnsi"/>
          <w:color w:val="131E29"/>
          <w:spacing w:val="-6"/>
          <w:sz w:val="22"/>
          <w:szCs w:val="22"/>
        </w:rPr>
        <w:t>ould</w:t>
      </w:r>
      <w:r w:rsidR="009E27E9" w:rsidRPr="00EE36AC">
        <w:rPr>
          <w:rFonts w:asciiTheme="minorHAnsi" w:hAnsiTheme="minorHAnsi" w:cstheme="minorHAnsi"/>
          <w:color w:val="131E29"/>
          <w:spacing w:val="-6"/>
          <w:sz w:val="22"/>
          <w:szCs w:val="22"/>
        </w:rPr>
        <w:t xml:space="preserve"> </w:t>
      </w:r>
      <w:r w:rsidR="00891B2E">
        <w:rPr>
          <w:rFonts w:asciiTheme="minorHAnsi" w:hAnsiTheme="minorHAnsi" w:cstheme="minorHAnsi"/>
          <w:color w:val="131E29"/>
          <w:spacing w:val="-6"/>
          <w:sz w:val="22"/>
          <w:szCs w:val="22"/>
        </w:rPr>
        <w:t>easily provide for the addition and management of</w:t>
      </w:r>
      <w:r w:rsidR="002811E9" w:rsidRPr="00EE36AC">
        <w:rPr>
          <w:rFonts w:asciiTheme="minorHAnsi" w:hAnsiTheme="minorHAnsi" w:cstheme="minorHAnsi"/>
          <w:color w:val="131E29"/>
          <w:spacing w:val="-6"/>
          <w:sz w:val="22"/>
          <w:szCs w:val="22"/>
        </w:rPr>
        <w:t xml:space="preserve"> newly added Health Plans and Health Benefits</w:t>
      </w:r>
      <w:r w:rsidR="00891B2E">
        <w:rPr>
          <w:rFonts w:asciiTheme="minorHAnsi" w:hAnsiTheme="minorHAnsi" w:cstheme="minorHAnsi"/>
          <w:color w:val="131E29"/>
          <w:spacing w:val="-6"/>
          <w:sz w:val="22"/>
          <w:szCs w:val="22"/>
        </w:rPr>
        <w:t xml:space="preserve"> as required</w:t>
      </w:r>
      <w:r w:rsidR="002811E9" w:rsidRPr="00EE36AC">
        <w:rPr>
          <w:rFonts w:asciiTheme="minorHAnsi" w:hAnsiTheme="minorHAnsi" w:cstheme="minorHAnsi"/>
          <w:color w:val="131E29"/>
          <w:spacing w:val="-6"/>
          <w:sz w:val="22"/>
          <w:szCs w:val="22"/>
        </w:rPr>
        <w:t>.</w:t>
      </w:r>
    </w:p>
    <w:p w14:paraId="433EBA56" w14:textId="60496397" w:rsidR="002811E9" w:rsidRPr="00EE36AC" w:rsidRDefault="002811E9" w:rsidP="002811E9">
      <w:pPr>
        <w:pStyle w:val="NormalWeb"/>
        <w:numPr>
          <w:ilvl w:val="0"/>
          <w:numId w:val="36"/>
        </w:numPr>
        <w:shd w:val="clear" w:color="auto" w:fill="FFFFFF"/>
        <w:spacing w:before="150" w:beforeAutospacing="0" w:after="300" w:afterAutospacing="0"/>
        <w:rPr>
          <w:rFonts w:asciiTheme="minorHAnsi" w:hAnsiTheme="minorHAnsi" w:cstheme="minorHAnsi"/>
          <w:color w:val="131E29"/>
          <w:spacing w:val="-6"/>
          <w:sz w:val="22"/>
          <w:szCs w:val="22"/>
        </w:rPr>
      </w:pPr>
      <w:r>
        <w:rPr>
          <w:rFonts w:asciiTheme="minorHAnsi" w:hAnsiTheme="minorHAnsi" w:cstheme="minorHAnsi"/>
          <w:color w:val="131E29"/>
          <w:spacing w:val="-6"/>
          <w:sz w:val="22"/>
          <w:szCs w:val="22"/>
        </w:rPr>
        <w:t>The s</w:t>
      </w:r>
      <w:r w:rsidR="00891B2E">
        <w:rPr>
          <w:rFonts w:asciiTheme="minorHAnsi" w:hAnsiTheme="minorHAnsi" w:cstheme="minorHAnsi"/>
          <w:color w:val="131E29"/>
          <w:spacing w:val="-6"/>
          <w:sz w:val="22"/>
          <w:szCs w:val="22"/>
        </w:rPr>
        <w:t>olution</w:t>
      </w:r>
      <w:r>
        <w:rPr>
          <w:rFonts w:asciiTheme="minorHAnsi" w:hAnsiTheme="minorHAnsi" w:cstheme="minorHAnsi"/>
          <w:color w:val="131E29"/>
          <w:spacing w:val="-6"/>
          <w:sz w:val="22"/>
          <w:szCs w:val="22"/>
        </w:rPr>
        <w:t xml:space="preserve"> </w:t>
      </w:r>
      <w:r w:rsidRPr="00EE36AC">
        <w:rPr>
          <w:rFonts w:asciiTheme="minorHAnsi" w:hAnsiTheme="minorHAnsi" w:cstheme="minorHAnsi"/>
          <w:color w:val="131E29"/>
          <w:spacing w:val="-6"/>
          <w:sz w:val="22"/>
          <w:szCs w:val="22"/>
        </w:rPr>
        <w:t>sh</w:t>
      </w:r>
      <w:r w:rsidR="00D30EFC">
        <w:rPr>
          <w:rFonts w:asciiTheme="minorHAnsi" w:hAnsiTheme="minorHAnsi" w:cstheme="minorHAnsi"/>
          <w:color w:val="131E29"/>
          <w:spacing w:val="-6"/>
          <w:sz w:val="22"/>
          <w:szCs w:val="22"/>
        </w:rPr>
        <w:t>ould</w:t>
      </w:r>
      <w:r w:rsidRPr="00EE36AC">
        <w:rPr>
          <w:rFonts w:asciiTheme="minorHAnsi" w:hAnsiTheme="minorHAnsi" w:cstheme="minorHAnsi"/>
          <w:color w:val="131E29"/>
          <w:spacing w:val="-6"/>
          <w:sz w:val="22"/>
          <w:szCs w:val="22"/>
        </w:rPr>
        <w:t xml:space="preserve"> support the centralized management and oversight of Arkansas Medicaid’s </w:t>
      </w:r>
      <w:r>
        <w:rPr>
          <w:rFonts w:asciiTheme="minorHAnsi" w:hAnsiTheme="minorHAnsi" w:cstheme="minorHAnsi"/>
          <w:color w:val="131E29"/>
          <w:spacing w:val="-6"/>
          <w:sz w:val="22"/>
          <w:szCs w:val="22"/>
        </w:rPr>
        <w:t xml:space="preserve">Managed Care </w:t>
      </w:r>
      <w:r w:rsidRPr="00EE36AC">
        <w:rPr>
          <w:rFonts w:asciiTheme="minorHAnsi" w:hAnsiTheme="minorHAnsi" w:cstheme="minorHAnsi"/>
          <w:color w:val="131E29"/>
          <w:spacing w:val="-6"/>
          <w:sz w:val="22"/>
          <w:szCs w:val="22"/>
        </w:rPr>
        <w:t>financial </w:t>
      </w:r>
      <w:r w:rsidR="00891B2E">
        <w:rPr>
          <w:rFonts w:asciiTheme="minorHAnsi" w:hAnsiTheme="minorHAnsi" w:cstheme="minorHAnsi"/>
          <w:color w:val="131E29"/>
          <w:spacing w:val="-6"/>
          <w:sz w:val="22"/>
          <w:szCs w:val="22"/>
        </w:rPr>
        <w:t xml:space="preserve">management </w:t>
      </w:r>
      <w:r w:rsidR="001F5532">
        <w:rPr>
          <w:rFonts w:asciiTheme="minorHAnsi" w:hAnsiTheme="minorHAnsi" w:cstheme="minorHAnsi"/>
          <w:color w:val="131E29"/>
          <w:spacing w:val="-6"/>
          <w:sz w:val="22"/>
          <w:szCs w:val="22"/>
        </w:rPr>
        <w:t>requirements</w:t>
      </w:r>
      <w:r w:rsidR="000D2C85">
        <w:rPr>
          <w:rFonts w:asciiTheme="minorHAnsi" w:hAnsiTheme="minorHAnsi" w:cstheme="minorHAnsi"/>
          <w:color w:val="131E29"/>
          <w:spacing w:val="-6"/>
          <w:sz w:val="22"/>
          <w:szCs w:val="22"/>
        </w:rPr>
        <w:t>,</w:t>
      </w:r>
      <w:r w:rsidR="001F5532">
        <w:rPr>
          <w:rFonts w:asciiTheme="minorHAnsi" w:hAnsiTheme="minorHAnsi" w:cstheme="minorHAnsi"/>
          <w:color w:val="131E29"/>
          <w:spacing w:val="-6"/>
          <w:sz w:val="22"/>
          <w:szCs w:val="22"/>
        </w:rPr>
        <w:t xml:space="preserve"> </w:t>
      </w:r>
      <w:r w:rsidR="000D2C85">
        <w:rPr>
          <w:rFonts w:asciiTheme="minorHAnsi" w:hAnsiTheme="minorHAnsi" w:cstheme="minorHAnsi"/>
          <w:color w:val="131E29"/>
          <w:spacing w:val="-6"/>
          <w:sz w:val="22"/>
          <w:szCs w:val="22"/>
        </w:rPr>
        <w:t xml:space="preserve">including </w:t>
      </w:r>
      <w:r w:rsidR="00891B2E">
        <w:rPr>
          <w:rFonts w:asciiTheme="minorHAnsi" w:hAnsiTheme="minorHAnsi" w:cstheme="minorHAnsi"/>
          <w:color w:val="131E29"/>
          <w:spacing w:val="-6"/>
          <w:sz w:val="22"/>
          <w:szCs w:val="22"/>
        </w:rPr>
        <w:t>accounts</w:t>
      </w:r>
      <w:r w:rsidR="00D65CCF">
        <w:rPr>
          <w:rFonts w:asciiTheme="minorHAnsi" w:hAnsiTheme="minorHAnsi" w:cstheme="minorHAnsi"/>
          <w:color w:val="131E29"/>
          <w:spacing w:val="-6"/>
          <w:sz w:val="22"/>
          <w:szCs w:val="22"/>
        </w:rPr>
        <w:t xml:space="preserve"> p</w:t>
      </w:r>
      <w:r w:rsidR="00891B2E">
        <w:rPr>
          <w:rFonts w:asciiTheme="minorHAnsi" w:hAnsiTheme="minorHAnsi" w:cstheme="minorHAnsi"/>
          <w:color w:val="131E29"/>
          <w:spacing w:val="-6"/>
          <w:sz w:val="22"/>
          <w:szCs w:val="22"/>
        </w:rPr>
        <w:t>ayable</w:t>
      </w:r>
      <w:r w:rsidRPr="00EE36AC">
        <w:rPr>
          <w:rFonts w:asciiTheme="minorHAnsi" w:hAnsiTheme="minorHAnsi" w:cstheme="minorHAnsi"/>
          <w:color w:val="131E29"/>
          <w:spacing w:val="-6"/>
          <w:sz w:val="22"/>
          <w:szCs w:val="22"/>
        </w:rPr>
        <w:t>, receivables/rec</w:t>
      </w:r>
      <w:r w:rsidR="00D65CCF">
        <w:rPr>
          <w:rFonts w:asciiTheme="minorHAnsi" w:hAnsiTheme="minorHAnsi" w:cstheme="minorHAnsi"/>
          <w:color w:val="131E29"/>
          <w:spacing w:val="-6"/>
          <w:sz w:val="22"/>
          <w:szCs w:val="22"/>
        </w:rPr>
        <w:t>oupments</w:t>
      </w:r>
      <w:r w:rsidRPr="00EE36AC">
        <w:rPr>
          <w:rFonts w:asciiTheme="minorHAnsi" w:hAnsiTheme="minorHAnsi" w:cstheme="minorHAnsi"/>
          <w:color w:val="131E29"/>
          <w:spacing w:val="-6"/>
          <w:sz w:val="22"/>
          <w:szCs w:val="22"/>
        </w:rPr>
        <w:t>, reconciliation, budget management, and financial reporting activities</w:t>
      </w:r>
      <w:r w:rsidR="00D30EFC">
        <w:rPr>
          <w:rFonts w:asciiTheme="minorHAnsi" w:hAnsiTheme="minorHAnsi" w:cstheme="minorHAnsi"/>
          <w:color w:val="131E29"/>
          <w:spacing w:val="-6"/>
          <w:sz w:val="22"/>
          <w:szCs w:val="22"/>
        </w:rPr>
        <w:t>.</w:t>
      </w:r>
      <w:r w:rsidRPr="00EE36AC">
        <w:rPr>
          <w:rFonts w:asciiTheme="minorHAnsi" w:hAnsiTheme="minorHAnsi" w:cstheme="minorHAnsi"/>
          <w:color w:val="131E29"/>
          <w:spacing w:val="-6"/>
          <w:sz w:val="22"/>
          <w:szCs w:val="22"/>
        </w:rPr>
        <w:t xml:space="preserve"> </w:t>
      </w:r>
    </w:p>
    <w:p w14:paraId="38D932CD" w14:textId="3E5EE914" w:rsidR="002811E9" w:rsidRDefault="002811E9" w:rsidP="002811E9">
      <w:pPr>
        <w:pStyle w:val="NormalWeb"/>
        <w:numPr>
          <w:ilvl w:val="0"/>
          <w:numId w:val="36"/>
        </w:numPr>
        <w:shd w:val="clear" w:color="auto" w:fill="FFFFFF"/>
        <w:spacing w:before="150" w:beforeAutospacing="0" w:after="300" w:afterAutospacing="0"/>
        <w:rPr>
          <w:rFonts w:asciiTheme="minorHAnsi" w:hAnsiTheme="minorHAnsi" w:cstheme="minorHAnsi"/>
          <w:color w:val="131E29"/>
          <w:spacing w:val="-6"/>
          <w:sz w:val="22"/>
          <w:szCs w:val="22"/>
        </w:rPr>
      </w:pPr>
      <w:r w:rsidRPr="00EE36AC">
        <w:rPr>
          <w:rFonts w:asciiTheme="minorHAnsi" w:hAnsiTheme="minorHAnsi" w:cstheme="minorHAnsi"/>
          <w:color w:val="131E29"/>
          <w:spacing w:val="-6"/>
          <w:sz w:val="22"/>
          <w:szCs w:val="22"/>
        </w:rPr>
        <w:t xml:space="preserve">The </w:t>
      </w:r>
      <w:r w:rsidR="00891B2E">
        <w:rPr>
          <w:rFonts w:asciiTheme="minorHAnsi" w:hAnsiTheme="minorHAnsi" w:cstheme="minorHAnsi"/>
          <w:color w:val="131E29"/>
          <w:spacing w:val="-6"/>
          <w:sz w:val="22"/>
          <w:szCs w:val="22"/>
        </w:rPr>
        <w:t xml:space="preserve">solution </w:t>
      </w:r>
      <w:r w:rsidRPr="00EE36AC">
        <w:rPr>
          <w:rFonts w:asciiTheme="minorHAnsi" w:hAnsiTheme="minorHAnsi" w:cstheme="minorHAnsi"/>
          <w:color w:val="131E29"/>
          <w:spacing w:val="-6"/>
          <w:sz w:val="22"/>
          <w:szCs w:val="22"/>
        </w:rPr>
        <w:t>sh</w:t>
      </w:r>
      <w:r w:rsidR="00D30EFC">
        <w:rPr>
          <w:rFonts w:asciiTheme="minorHAnsi" w:hAnsiTheme="minorHAnsi" w:cstheme="minorHAnsi"/>
          <w:color w:val="131E29"/>
          <w:spacing w:val="-6"/>
          <w:sz w:val="22"/>
          <w:szCs w:val="22"/>
        </w:rPr>
        <w:t>ould</w:t>
      </w:r>
      <w:r w:rsidRPr="00EE36AC">
        <w:rPr>
          <w:rFonts w:asciiTheme="minorHAnsi" w:hAnsiTheme="minorHAnsi" w:cstheme="minorHAnsi"/>
          <w:color w:val="131E29"/>
          <w:spacing w:val="-6"/>
          <w:sz w:val="22"/>
          <w:szCs w:val="22"/>
        </w:rPr>
        <w:t xml:space="preserve"> support the </w:t>
      </w:r>
      <w:r w:rsidR="009B0598">
        <w:rPr>
          <w:rFonts w:asciiTheme="minorHAnsi" w:hAnsiTheme="minorHAnsi" w:cstheme="minorHAnsi"/>
          <w:color w:val="131E29"/>
          <w:spacing w:val="-6"/>
          <w:sz w:val="22"/>
          <w:szCs w:val="22"/>
        </w:rPr>
        <w:t>complete</w:t>
      </w:r>
      <w:r w:rsidR="009B0598" w:rsidRPr="00EE36AC">
        <w:rPr>
          <w:rFonts w:asciiTheme="minorHAnsi" w:hAnsiTheme="minorHAnsi" w:cstheme="minorHAnsi"/>
          <w:color w:val="131E29"/>
          <w:spacing w:val="-6"/>
          <w:sz w:val="22"/>
          <w:szCs w:val="22"/>
        </w:rPr>
        <w:t xml:space="preserve"> </w:t>
      </w:r>
      <w:r w:rsidR="00D30EFC">
        <w:rPr>
          <w:rFonts w:asciiTheme="minorHAnsi" w:hAnsiTheme="minorHAnsi" w:cstheme="minorHAnsi"/>
          <w:color w:val="131E29"/>
          <w:spacing w:val="-6"/>
          <w:sz w:val="22"/>
          <w:szCs w:val="22"/>
        </w:rPr>
        <w:t>processing</w:t>
      </w:r>
      <w:r w:rsidRPr="00EE36AC">
        <w:rPr>
          <w:rFonts w:asciiTheme="minorHAnsi" w:hAnsiTheme="minorHAnsi" w:cstheme="minorHAnsi"/>
          <w:color w:val="131E29"/>
          <w:spacing w:val="-6"/>
          <w:sz w:val="22"/>
          <w:szCs w:val="22"/>
        </w:rPr>
        <w:t xml:space="preserve"> of </w:t>
      </w:r>
      <w:r w:rsidR="00A47288">
        <w:rPr>
          <w:rFonts w:asciiTheme="minorHAnsi" w:hAnsiTheme="minorHAnsi" w:cstheme="minorHAnsi"/>
          <w:color w:val="131E29"/>
          <w:spacing w:val="-6"/>
          <w:sz w:val="22"/>
          <w:szCs w:val="22"/>
        </w:rPr>
        <w:t>e</w:t>
      </w:r>
      <w:r w:rsidRPr="00EE36AC">
        <w:rPr>
          <w:rFonts w:asciiTheme="minorHAnsi" w:hAnsiTheme="minorHAnsi" w:cstheme="minorHAnsi"/>
          <w:color w:val="131E29"/>
          <w:spacing w:val="-6"/>
          <w:sz w:val="22"/>
          <w:szCs w:val="22"/>
        </w:rPr>
        <w:t xml:space="preserve">ncounter </w:t>
      </w:r>
      <w:r w:rsidR="009B0598">
        <w:rPr>
          <w:rFonts w:asciiTheme="minorHAnsi" w:hAnsiTheme="minorHAnsi" w:cstheme="minorHAnsi"/>
          <w:color w:val="131E29"/>
          <w:spacing w:val="-6"/>
          <w:sz w:val="22"/>
          <w:szCs w:val="22"/>
        </w:rPr>
        <w:t>claims/</w:t>
      </w:r>
      <w:r w:rsidRPr="00EE36AC">
        <w:rPr>
          <w:rFonts w:asciiTheme="minorHAnsi" w:hAnsiTheme="minorHAnsi" w:cstheme="minorHAnsi"/>
          <w:color w:val="131E29"/>
          <w:spacing w:val="-6"/>
          <w:sz w:val="22"/>
          <w:szCs w:val="22"/>
        </w:rPr>
        <w:t xml:space="preserve">data received from </w:t>
      </w:r>
      <w:r w:rsidR="00D30EFC">
        <w:rPr>
          <w:rFonts w:asciiTheme="minorHAnsi" w:hAnsiTheme="minorHAnsi" w:cstheme="minorHAnsi"/>
          <w:color w:val="131E29"/>
          <w:spacing w:val="-6"/>
          <w:sz w:val="22"/>
          <w:szCs w:val="22"/>
        </w:rPr>
        <w:t xml:space="preserve">MCO’s </w:t>
      </w:r>
      <w:r w:rsidRPr="00EE36AC">
        <w:rPr>
          <w:rFonts w:asciiTheme="minorHAnsi" w:hAnsiTheme="minorHAnsi" w:cstheme="minorHAnsi"/>
          <w:color w:val="131E29"/>
          <w:spacing w:val="-6"/>
          <w:sz w:val="22"/>
          <w:szCs w:val="22"/>
        </w:rPr>
        <w:t xml:space="preserve">or a Third-Party Adjudicator. </w:t>
      </w:r>
      <w:r w:rsidR="009E27E9">
        <w:rPr>
          <w:rFonts w:asciiTheme="minorHAnsi" w:hAnsiTheme="minorHAnsi" w:cstheme="minorHAnsi"/>
          <w:color w:val="131E29"/>
          <w:spacing w:val="-6"/>
          <w:sz w:val="22"/>
          <w:szCs w:val="22"/>
        </w:rPr>
        <w:t>Solution</w:t>
      </w:r>
      <w:r w:rsidRPr="00EE36AC">
        <w:rPr>
          <w:rFonts w:asciiTheme="minorHAnsi" w:hAnsiTheme="minorHAnsi" w:cstheme="minorHAnsi"/>
          <w:color w:val="131E29"/>
          <w:spacing w:val="-6"/>
          <w:sz w:val="22"/>
          <w:szCs w:val="22"/>
        </w:rPr>
        <w:t xml:space="preserve"> </w:t>
      </w:r>
      <w:r w:rsidR="00D30EFC" w:rsidRPr="00EE36AC">
        <w:rPr>
          <w:rFonts w:asciiTheme="minorHAnsi" w:hAnsiTheme="minorHAnsi" w:cstheme="minorHAnsi"/>
          <w:color w:val="131E29"/>
          <w:spacing w:val="-6"/>
          <w:sz w:val="22"/>
          <w:szCs w:val="22"/>
        </w:rPr>
        <w:t>s</w:t>
      </w:r>
      <w:r w:rsidR="00D30EFC">
        <w:rPr>
          <w:rFonts w:asciiTheme="minorHAnsi" w:hAnsiTheme="minorHAnsi" w:cstheme="minorHAnsi"/>
          <w:color w:val="131E29"/>
          <w:spacing w:val="-6"/>
          <w:sz w:val="22"/>
          <w:szCs w:val="22"/>
        </w:rPr>
        <w:t>hould</w:t>
      </w:r>
      <w:r w:rsidR="00D30EFC" w:rsidRPr="00EE36AC">
        <w:rPr>
          <w:rFonts w:asciiTheme="minorHAnsi" w:hAnsiTheme="minorHAnsi" w:cstheme="minorHAnsi"/>
          <w:color w:val="131E29"/>
          <w:spacing w:val="-6"/>
          <w:sz w:val="22"/>
          <w:szCs w:val="22"/>
        </w:rPr>
        <w:t xml:space="preserve"> </w:t>
      </w:r>
      <w:r w:rsidRPr="00EE36AC">
        <w:rPr>
          <w:rFonts w:asciiTheme="minorHAnsi" w:hAnsiTheme="minorHAnsi" w:cstheme="minorHAnsi"/>
          <w:color w:val="131E29"/>
          <w:spacing w:val="-6"/>
          <w:sz w:val="22"/>
          <w:szCs w:val="22"/>
        </w:rPr>
        <w:t xml:space="preserve">apply </w:t>
      </w:r>
      <w:r w:rsidR="00103C3F">
        <w:rPr>
          <w:rFonts w:asciiTheme="minorHAnsi" w:hAnsiTheme="minorHAnsi" w:cstheme="minorHAnsi"/>
          <w:color w:val="131E29"/>
          <w:spacing w:val="-6"/>
          <w:sz w:val="22"/>
          <w:szCs w:val="22"/>
        </w:rPr>
        <w:t xml:space="preserve">all </w:t>
      </w:r>
      <w:r w:rsidRPr="00EE36AC">
        <w:rPr>
          <w:rFonts w:asciiTheme="minorHAnsi" w:hAnsiTheme="minorHAnsi" w:cstheme="minorHAnsi"/>
          <w:color w:val="131E29"/>
          <w:spacing w:val="-6"/>
          <w:sz w:val="22"/>
          <w:szCs w:val="22"/>
        </w:rPr>
        <w:t>edits and audits based on Arkansas Medicaid Business Rules.</w:t>
      </w:r>
    </w:p>
    <w:p w14:paraId="7B76733A" w14:textId="2B469E90" w:rsidR="000270BB" w:rsidRDefault="000270BB" w:rsidP="002811E9">
      <w:pPr>
        <w:pStyle w:val="NormalWeb"/>
        <w:numPr>
          <w:ilvl w:val="0"/>
          <w:numId w:val="36"/>
        </w:numPr>
        <w:shd w:val="clear" w:color="auto" w:fill="FFFFFF"/>
        <w:spacing w:before="150" w:beforeAutospacing="0" w:after="300" w:afterAutospacing="0"/>
        <w:rPr>
          <w:rFonts w:asciiTheme="minorHAnsi" w:hAnsiTheme="minorHAnsi" w:cstheme="minorHAnsi"/>
          <w:color w:val="131E29"/>
          <w:spacing w:val="-6"/>
          <w:sz w:val="22"/>
          <w:szCs w:val="22"/>
        </w:rPr>
      </w:pPr>
      <w:r>
        <w:rPr>
          <w:rFonts w:asciiTheme="minorHAnsi" w:hAnsiTheme="minorHAnsi" w:cstheme="minorHAnsi"/>
          <w:color w:val="131E29"/>
          <w:spacing w:val="-6"/>
          <w:sz w:val="22"/>
          <w:szCs w:val="22"/>
        </w:rPr>
        <w:t xml:space="preserve">The solution should be compliant with </w:t>
      </w:r>
      <w:r w:rsidR="009C092A">
        <w:rPr>
          <w:rFonts w:asciiTheme="minorHAnsi" w:hAnsiTheme="minorHAnsi" w:cstheme="minorHAnsi"/>
          <w:color w:val="131E29"/>
          <w:spacing w:val="-6"/>
          <w:sz w:val="22"/>
          <w:szCs w:val="22"/>
        </w:rPr>
        <w:t>the Transformed Medicaid Statistical Information System (T-MSIS)</w:t>
      </w:r>
      <w:r>
        <w:rPr>
          <w:rFonts w:asciiTheme="minorHAnsi" w:hAnsiTheme="minorHAnsi" w:cstheme="minorHAnsi"/>
          <w:color w:val="131E29"/>
          <w:spacing w:val="-6"/>
          <w:sz w:val="22"/>
          <w:szCs w:val="22"/>
        </w:rPr>
        <w:t xml:space="preserve"> </w:t>
      </w:r>
      <w:r w:rsidR="00A47288">
        <w:rPr>
          <w:rFonts w:asciiTheme="minorHAnsi" w:hAnsiTheme="minorHAnsi" w:cstheme="minorHAnsi"/>
          <w:color w:val="131E29"/>
          <w:spacing w:val="-6"/>
          <w:sz w:val="22"/>
          <w:szCs w:val="22"/>
        </w:rPr>
        <w:t>e</w:t>
      </w:r>
      <w:r>
        <w:rPr>
          <w:rFonts w:asciiTheme="minorHAnsi" w:hAnsiTheme="minorHAnsi" w:cstheme="minorHAnsi"/>
          <w:color w:val="131E29"/>
          <w:spacing w:val="-6"/>
          <w:sz w:val="22"/>
          <w:szCs w:val="22"/>
        </w:rPr>
        <w:t>ncounter data requirements, as well as the Managed Care Regulations data requirements.</w:t>
      </w:r>
    </w:p>
    <w:p w14:paraId="55E90C6F" w14:textId="3CE8C799" w:rsidR="00D30EFC" w:rsidRDefault="00D65CCF" w:rsidP="002811E9">
      <w:pPr>
        <w:pStyle w:val="NormalWeb"/>
        <w:numPr>
          <w:ilvl w:val="0"/>
          <w:numId w:val="36"/>
        </w:numPr>
        <w:shd w:val="clear" w:color="auto" w:fill="FFFFFF"/>
        <w:spacing w:before="150" w:beforeAutospacing="0" w:after="300" w:afterAutospacing="0"/>
        <w:rPr>
          <w:rFonts w:asciiTheme="minorHAnsi" w:hAnsiTheme="minorHAnsi" w:cstheme="minorHAnsi"/>
          <w:color w:val="131E29"/>
          <w:spacing w:val="-6"/>
          <w:sz w:val="22"/>
          <w:szCs w:val="22"/>
        </w:rPr>
      </w:pPr>
      <w:r>
        <w:rPr>
          <w:rFonts w:asciiTheme="minorHAnsi" w:hAnsiTheme="minorHAnsi" w:cstheme="minorHAnsi"/>
          <w:color w:val="131E29"/>
          <w:spacing w:val="-6"/>
          <w:sz w:val="22"/>
          <w:szCs w:val="22"/>
        </w:rPr>
        <w:t xml:space="preserve">The solution should </w:t>
      </w:r>
      <w:r w:rsidR="005F0581">
        <w:rPr>
          <w:rFonts w:asciiTheme="minorHAnsi" w:hAnsiTheme="minorHAnsi" w:cstheme="minorHAnsi"/>
          <w:color w:val="131E29"/>
          <w:spacing w:val="-6"/>
          <w:sz w:val="22"/>
          <w:szCs w:val="22"/>
        </w:rPr>
        <w:t xml:space="preserve">provide </w:t>
      </w:r>
      <w:r w:rsidR="00D30EFC">
        <w:rPr>
          <w:rFonts w:asciiTheme="minorHAnsi" w:hAnsiTheme="minorHAnsi" w:cstheme="minorHAnsi"/>
          <w:color w:val="131E29"/>
          <w:spacing w:val="-6"/>
          <w:sz w:val="22"/>
          <w:szCs w:val="22"/>
        </w:rPr>
        <w:t xml:space="preserve">Integration with </w:t>
      </w:r>
      <w:r w:rsidR="00103C3F">
        <w:rPr>
          <w:rFonts w:asciiTheme="minorHAnsi" w:hAnsiTheme="minorHAnsi" w:cstheme="minorHAnsi"/>
          <w:color w:val="131E29"/>
          <w:spacing w:val="-6"/>
          <w:sz w:val="22"/>
          <w:szCs w:val="22"/>
        </w:rPr>
        <w:t xml:space="preserve">all </w:t>
      </w:r>
      <w:r w:rsidR="00D30EFC">
        <w:rPr>
          <w:rFonts w:asciiTheme="minorHAnsi" w:hAnsiTheme="minorHAnsi" w:cstheme="minorHAnsi"/>
          <w:color w:val="131E29"/>
          <w:spacing w:val="-6"/>
          <w:sz w:val="22"/>
          <w:szCs w:val="22"/>
        </w:rPr>
        <w:t>existing MMIS modules/systems</w:t>
      </w:r>
      <w:r w:rsidR="005F0581">
        <w:rPr>
          <w:rFonts w:asciiTheme="minorHAnsi" w:hAnsiTheme="minorHAnsi" w:cstheme="minorHAnsi"/>
          <w:color w:val="131E29"/>
          <w:spacing w:val="-6"/>
          <w:sz w:val="22"/>
          <w:szCs w:val="22"/>
        </w:rPr>
        <w:t xml:space="preserve">. This </w:t>
      </w:r>
      <w:r w:rsidR="00D30EFC">
        <w:rPr>
          <w:rFonts w:asciiTheme="minorHAnsi" w:hAnsiTheme="minorHAnsi" w:cstheme="minorHAnsi"/>
          <w:color w:val="131E29"/>
          <w:spacing w:val="-6"/>
          <w:sz w:val="22"/>
          <w:szCs w:val="22"/>
        </w:rPr>
        <w:t xml:space="preserve">should be demonstrated in the </w:t>
      </w:r>
      <w:r w:rsidR="009E27E9">
        <w:rPr>
          <w:rFonts w:asciiTheme="minorHAnsi" w:hAnsiTheme="minorHAnsi" w:cstheme="minorHAnsi"/>
          <w:color w:val="131E29"/>
          <w:spacing w:val="-6"/>
          <w:sz w:val="22"/>
          <w:szCs w:val="22"/>
        </w:rPr>
        <w:t>solution.</w:t>
      </w:r>
      <w:r w:rsidR="00D30EFC">
        <w:rPr>
          <w:rFonts w:asciiTheme="minorHAnsi" w:hAnsiTheme="minorHAnsi" w:cstheme="minorHAnsi"/>
          <w:color w:val="131E29"/>
          <w:spacing w:val="-6"/>
          <w:sz w:val="22"/>
          <w:szCs w:val="22"/>
        </w:rPr>
        <w:t xml:space="preserve"> </w:t>
      </w:r>
    </w:p>
    <w:p w14:paraId="288FD1B1" w14:textId="15F4758C" w:rsidR="00536278" w:rsidRPr="00437CEB" w:rsidRDefault="00536278" w:rsidP="002811E9">
      <w:pPr>
        <w:pStyle w:val="NormalWeb"/>
        <w:numPr>
          <w:ilvl w:val="0"/>
          <w:numId w:val="36"/>
        </w:numPr>
        <w:shd w:val="clear" w:color="auto" w:fill="FFFFFF"/>
        <w:spacing w:before="150" w:beforeAutospacing="0" w:after="300" w:afterAutospacing="0"/>
        <w:rPr>
          <w:rFonts w:asciiTheme="minorHAnsi" w:hAnsiTheme="minorHAnsi" w:cstheme="minorHAnsi"/>
          <w:color w:val="131E29"/>
          <w:spacing w:val="-6"/>
          <w:sz w:val="20"/>
          <w:szCs w:val="20"/>
        </w:rPr>
      </w:pPr>
      <w:r w:rsidRPr="00536278">
        <w:rPr>
          <w:rFonts w:asciiTheme="minorHAnsi" w:hAnsiTheme="minorHAnsi" w:cstheme="minorHAnsi"/>
          <w:sz w:val="22"/>
          <w:szCs w:val="22"/>
        </w:rPr>
        <w:t xml:space="preserve">The solution should support federal </w:t>
      </w:r>
      <w:r w:rsidR="00AB0134">
        <w:rPr>
          <w:rFonts w:asciiTheme="minorHAnsi" w:hAnsiTheme="minorHAnsi" w:cstheme="minorHAnsi"/>
          <w:sz w:val="22"/>
          <w:szCs w:val="22"/>
        </w:rPr>
        <w:t xml:space="preserve">and state </w:t>
      </w:r>
      <w:r w:rsidRPr="00536278">
        <w:rPr>
          <w:rFonts w:asciiTheme="minorHAnsi" w:hAnsiTheme="minorHAnsi" w:cstheme="minorHAnsi"/>
          <w:sz w:val="22"/>
          <w:szCs w:val="22"/>
        </w:rPr>
        <w:t xml:space="preserve">Managed Care reporting </w:t>
      </w:r>
      <w:r w:rsidR="00023403" w:rsidRPr="00536278">
        <w:rPr>
          <w:rFonts w:asciiTheme="minorHAnsi" w:hAnsiTheme="minorHAnsi" w:cstheme="minorHAnsi"/>
          <w:sz w:val="22"/>
          <w:szCs w:val="22"/>
        </w:rPr>
        <w:t>requirements</w:t>
      </w:r>
      <w:r w:rsidR="00023403">
        <w:rPr>
          <w:rFonts w:asciiTheme="minorHAnsi" w:hAnsiTheme="minorHAnsi" w:cstheme="minorHAnsi"/>
          <w:sz w:val="22"/>
          <w:szCs w:val="22"/>
        </w:rPr>
        <w:t xml:space="preserve"> and</w:t>
      </w:r>
      <w:r w:rsidR="00A869E8">
        <w:rPr>
          <w:rFonts w:asciiTheme="minorHAnsi" w:hAnsiTheme="minorHAnsi" w:cstheme="minorHAnsi"/>
          <w:sz w:val="22"/>
          <w:szCs w:val="22"/>
        </w:rPr>
        <w:t xml:space="preserve"> have the flexibility to produce ad hoc reports</w:t>
      </w:r>
      <w:r w:rsidRPr="00536278">
        <w:rPr>
          <w:rFonts w:asciiTheme="minorHAnsi" w:hAnsiTheme="minorHAnsi" w:cstheme="minorHAnsi"/>
          <w:sz w:val="22"/>
          <w:szCs w:val="22"/>
        </w:rPr>
        <w:t>.</w:t>
      </w:r>
      <w:r w:rsidR="004E483C" w:rsidRPr="004E483C">
        <w:t xml:space="preserve"> </w:t>
      </w:r>
      <w:r w:rsidR="004E483C" w:rsidRPr="004E483C">
        <w:rPr>
          <w:rFonts w:asciiTheme="minorHAnsi" w:hAnsiTheme="minorHAnsi" w:cstheme="minorHAnsi"/>
          <w:sz w:val="22"/>
          <w:szCs w:val="22"/>
        </w:rPr>
        <w:t>42 CFR § 438</w:t>
      </w:r>
    </w:p>
    <w:p w14:paraId="4EA51B08" w14:textId="427B1A2D" w:rsidR="00437CEB" w:rsidRPr="00536278" w:rsidRDefault="00437CEB" w:rsidP="002811E9">
      <w:pPr>
        <w:pStyle w:val="NormalWeb"/>
        <w:numPr>
          <w:ilvl w:val="0"/>
          <w:numId w:val="36"/>
        </w:numPr>
        <w:shd w:val="clear" w:color="auto" w:fill="FFFFFF"/>
        <w:spacing w:before="150" w:beforeAutospacing="0" w:after="300" w:afterAutospacing="0"/>
        <w:rPr>
          <w:rFonts w:asciiTheme="minorHAnsi" w:hAnsiTheme="minorHAnsi" w:cstheme="minorHAnsi"/>
          <w:color w:val="131E29"/>
          <w:spacing w:val="-6"/>
          <w:sz w:val="20"/>
          <w:szCs w:val="20"/>
        </w:rPr>
      </w:pPr>
      <w:r>
        <w:rPr>
          <w:rFonts w:asciiTheme="minorHAnsi" w:hAnsiTheme="minorHAnsi" w:cstheme="minorHAnsi"/>
          <w:sz w:val="22"/>
          <w:szCs w:val="22"/>
        </w:rPr>
        <w:t xml:space="preserve">The solution should have capability to receive </w:t>
      </w:r>
      <w:r w:rsidR="00A47288">
        <w:rPr>
          <w:rFonts w:asciiTheme="minorHAnsi" w:hAnsiTheme="minorHAnsi" w:cstheme="minorHAnsi"/>
          <w:sz w:val="22"/>
          <w:szCs w:val="22"/>
        </w:rPr>
        <w:t xml:space="preserve">and generate </w:t>
      </w:r>
      <w:r>
        <w:rPr>
          <w:rFonts w:asciiTheme="minorHAnsi" w:hAnsiTheme="minorHAnsi" w:cstheme="minorHAnsi"/>
          <w:sz w:val="22"/>
          <w:szCs w:val="22"/>
        </w:rPr>
        <w:t xml:space="preserve">data for state reporting purposes, such as, but not limited to care coordination quality metrics. </w:t>
      </w:r>
    </w:p>
    <w:p w14:paraId="479BFAC4" w14:textId="3EE61C8F" w:rsidR="000256D0" w:rsidRDefault="00B6309D" w:rsidP="00A11A29">
      <w:pPr>
        <w:pStyle w:val="Heading3"/>
      </w:pPr>
      <w:bookmarkStart w:id="8" w:name="_Toc120092608"/>
      <w:r>
        <w:t>F</w:t>
      </w:r>
      <w:r w:rsidR="000256D0">
        <w:t>inancial/Total Cost of Ownership</w:t>
      </w:r>
      <w:bookmarkEnd w:id="8"/>
    </w:p>
    <w:p w14:paraId="54013DAB" w14:textId="77777777" w:rsidR="006A4C0A" w:rsidRDefault="006A4C0A" w:rsidP="006A4C0A">
      <w:r>
        <w:t>Provide an estimated general pricing model for all stages of project and an estimated total cost of ownership.</w:t>
      </w:r>
    </w:p>
    <w:p w14:paraId="39BF2174" w14:textId="49C08A3C" w:rsidR="000256D0" w:rsidRDefault="000256D0" w:rsidP="00A11A29">
      <w:pPr>
        <w:pStyle w:val="Heading2"/>
      </w:pPr>
      <w:bookmarkStart w:id="9" w:name="_Toc120092609"/>
      <w:r>
        <w:t>C</w:t>
      </w:r>
      <w:r w:rsidR="00A11A29">
        <w:t>urrent Environment</w:t>
      </w:r>
      <w:bookmarkEnd w:id="9"/>
    </w:p>
    <w:p w14:paraId="74732066" w14:textId="26DA9252" w:rsidR="000256D0" w:rsidRDefault="000256D0" w:rsidP="000256D0">
      <w:r>
        <w:t xml:space="preserve">The current technical environment consists of a solution containing a Data Warehouse/Decision Support </w:t>
      </w:r>
      <w:r w:rsidR="00A47288">
        <w:t>s</w:t>
      </w:r>
      <w:r>
        <w:t xml:space="preserve">ystem (DW/DSS), </w:t>
      </w:r>
      <w:r w:rsidR="00A47288">
        <w:t xml:space="preserve">Prior Authorization/Utilization Review Vendors, </w:t>
      </w:r>
      <w:r>
        <w:t xml:space="preserve">Pharmacy Processing Solution, </w:t>
      </w:r>
      <w:r w:rsidR="00D30EFC">
        <w:t xml:space="preserve">Electronic Visit Verification (EVV), Provider Management </w:t>
      </w:r>
      <w:r>
        <w:t>and Core Services (Claims Processing MMIS)</w:t>
      </w:r>
      <w:r w:rsidR="00192369">
        <w:t>, including Financial Management</w:t>
      </w:r>
      <w:r>
        <w:t xml:space="preserve">. Each system is hosted by a separate </w:t>
      </w:r>
      <w:r w:rsidR="00303983">
        <w:t>contractor</w:t>
      </w:r>
      <w:r>
        <w:t xml:space="preserve"> utilizing database architectures, services, and web-based presentation layers.</w:t>
      </w:r>
      <w:r w:rsidR="00D30EFC">
        <w:t xml:space="preserve"> </w:t>
      </w:r>
    </w:p>
    <w:p w14:paraId="756AECF5" w14:textId="5C456822" w:rsidR="00A11A29" w:rsidRDefault="00A11A29" w:rsidP="00A11A29">
      <w:pPr>
        <w:pStyle w:val="Heading1"/>
      </w:pPr>
      <w:bookmarkStart w:id="10" w:name="_Toc120092610"/>
      <w:r>
        <w:t>Response to RFI</w:t>
      </w:r>
      <w:bookmarkEnd w:id="10"/>
    </w:p>
    <w:p w14:paraId="77E2FD46" w14:textId="77777777" w:rsidR="00872E56" w:rsidRDefault="00872E56" w:rsidP="00872E56">
      <w:pPr>
        <w:pStyle w:val="Heading2"/>
      </w:pPr>
      <w:bookmarkStart w:id="11" w:name="_Toc120092611"/>
      <w:r>
        <w:t>Contents of Response</w:t>
      </w:r>
      <w:bookmarkEnd w:id="11"/>
    </w:p>
    <w:p w14:paraId="5A1B697A" w14:textId="77777777" w:rsidR="00872E56" w:rsidRDefault="00872E56" w:rsidP="00872E56">
      <w:r>
        <w:t>If you are interested in responding to this RFI, DMS is requesting the following:</w:t>
      </w:r>
    </w:p>
    <w:p w14:paraId="68AA61AF" w14:textId="77777777" w:rsidR="00872E56" w:rsidRDefault="00872E56" w:rsidP="00872E56">
      <w:pPr>
        <w:pStyle w:val="ListParagraph"/>
        <w:numPr>
          <w:ilvl w:val="0"/>
          <w:numId w:val="40"/>
        </w:numPr>
      </w:pPr>
      <w:r w:rsidRPr="00EE03F9">
        <w:rPr>
          <w:u w:val="single"/>
        </w:rPr>
        <w:t>Detailed Written Response</w:t>
      </w:r>
      <w:r>
        <w:rPr>
          <w:u w:val="single"/>
        </w:rPr>
        <w:t>:</w:t>
      </w:r>
      <w:r>
        <w:t xml:space="preserve"> to any or all the areas listed above. The response should be clearly legible and sequentially page-numbered and include the respondent’s name and RFI number at the top of each page.</w:t>
      </w:r>
    </w:p>
    <w:p w14:paraId="6B7253C8" w14:textId="5F92F84A" w:rsidR="00872E56" w:rsidRDefault="00872E56" w:rsidP="00872E56">
      <w:pPr>
        <w:pStyle w:val="ListParagraph"/>
        <w:numPr>
          <w:ilvl w:val="0"/>
          <w:numId w:val="40"/>
        </w:numPr>
      </w:pPr>
      <w:r w:rsidRPr="00EE03F9">
        <w:rPr>
          <w:u w:val="single"/>
        </w:rPr>
        <w:t>Presentations/Demonstrations</w:t>
      </w:r>
      <w:r>
        <w:t>: DMS may request that the respondents schedule a 90-minute presentation with select DMS management. Please indicate your willingness to schedule an in-person presentation. Should this opportunity become available, DMS will contact you with dates and times that are convenient for both parties. DMS reserves the right to decide if presentations will be scheduled for some or any of the respondents.</w:t>
      </w:r>
      <w:r w:rsidR="00192369" w:rsidRPr="00192369">
        <w:rPr>
          <w:bCs/>
        </w:rPr>
        <w:t xml:space="preserve"> </w:t>
      </w:r>
      <w:r w:rsidR="00192369">
        <w:rPr>
          <w:bCs/>
        </w:rPr>
        <w:t>Requests for demonstrations</w:t>
      </w:r>
      <w:r w:rsidR="00192369" w:rsidRPr="000549C1">
        <w:rPr>
          <w:bCs/>
        </w:rPr>
        <w:t xml:space="preserve"> are not offers and shall not be accepted by DHS to form a binding contract.</w:t>
      </w:r>
    </w:p>
    <w:p w14:paraId="1C051E5D" w14:textId="48A07904" w:rsidR="00872E56" w:rsidRDefault="00872E56" w:rsidP="00872E56">
      <w:pPr>
        <w:pStyle w:val="ListParagraph"/>
        <w:numPr>
          <w:ilvl w:val="0"/>
          <w:numId w:val="40"/>
        </w:numPr>
      </w:pPr>
      <w:r w:rsidRPr="001B39F3">
        <w:rPr>
          <w:u w:val="single"/>
        </w:rPr>
        <w:t>Respondent’s</w:t>
      </w:r>
      <w:r w:rsidR="00E87FC0" w:rsidRPr="001B39F3">
        <w:rPr>
          <w:u w:val="single"/>
        </w:rPr>
        <w:t xml:space="preserve"> Complete</w:t>
      </w:r>
      <w:r w:rsidRPr="001B39F3">
        <w:rPr>
          <w:u w:val="single"/>
        </w:rPr>
        <w:t xml:space="preserve"> Informatio</w:t>
      </w:r>
      <w:r w:rsidR="00E87FC0" w:rsidRPr="001B39F3">
        <w:rPr>
          <w:u w:val="single"/>
        </w:rPr>
        <w:t>n:</w:t>
      </w:r>
      <w:r w:rsidR="00E87FC0">
        <w:t xml:space="preserve"> Include all</w:t>
      </w:r>
      <w:r>
        <w:t xml:space="preserve"> contact information (i.e., name, title, mailing address, email address, authorized signature, and phone number</w:t>
      </w:r>
      <w:r w:rsidR="001B39F3">
        <w:t>)</w:t>
      </w:r>
      <w:r>
        <w:t xml:space="preserve"> of the contact person for questions relating to the RFI.</w:t>
      </w:r>
    </w:p>
    <w:p w14:paraId="03983A81" w14:textId="77777777" w:rsidR="00872E56" w:rsidRPr="00872E56" w:rsidRDefault="00872E56" w:rsidP="004075D3"/>
    <w:p w14:paraId="5B3D8D98" w14:textId="76C697D8" w:rsidR="00872E56" w:rsidRPr="004075D3" w:rsidRDefault="00872E56" w:rsidP="00F9787A">
      <w:pPr>
        <w:rPr>
          <w:sz w:val="24"/>
          <w:szCs w:val="24"/>
        </w:rPr>
      </w:pPr>
      <w:r w:rsidRPr="004075D3">
        <w:rPr>
          <w:sz w:val="24"/>
          <w:szCs w:val="24"/>
        </w:rPr>
        <w:t>Detailed Written Response</w:t>
      </w:r>
    </w:p>
    <w:p w14:paraId="3BBC3BC5" w14:textId="4BB3F774" w:rsidR="004075D3" w:rsidRDefault="004075D3" w:rsidP="00F9787A">
      <w:r>
        <w:t>Answers to the following should be included in the detailed response:</w:t>
      </w:r>
    </w:p>
    <w:p w14:paraId="49C683DF" w14:textId="15F6FF70" w:rsidR="00283ED8" w:rsidRDefault="00D6306A" w:rsidP="00CB2039">
      <w:pPr>
        <w:pStyle w:val="ListParagraph"/>
        <w:numPr>
          <w:ilvl w:val="0"/>
          <w:numId w:val="37"/>
        </w:numPr>
      </w:pPr>
      <w:r>
        <w:t xml:space="preserve"> A d</w:t>
      </w:r>
      <w:r w:rsidR="001D7375">
        <w:t>escri</w:t>
      </w:r>
      <w:r>
        <w:t>ption of</w:t>
      </w:r>
      <w:r w:rsidR="001D7375">
        <w:t xml:space="preserve"> </w:t>
      </w:r>
      <w:r>
        <w:t>the respondent’s recommended</w:t>
      </w:r>
      <w:r w:rsidR="001D7375">
        <w:t xml:space="preserve"> solution</w:t>
      </w:r>
      <w:r w:rsidR="004E295A">
        <w:t>(s)</w:t>
      </w:r>
      <w:r w:rsidR="001D7375">
        <w:t xml:space="preserve"> </w:t>
      </w:r>
      <w:r>
        <w:t xml:space="preserve">and </w:t>
      </w:r>
      <w:r w:rsidR="004E295A">
        <w:t xml:space="preserve">its </w:t>
      </w:r>
      <w:r>
        <w:t xml:space="preserve">available methods/processes </w:t>
      </w:r>
      <w:r w:rsidR="001D7375">
        <w:t xml:space="preserve">for </w:t>
      </w:r>
      <w:r w:rsidR="00283ED8">
        <w:t>on-going maintenance and software updates</w:t>
      </w:r>
      <w:r w:rsidR="00771DE8">
        <w:t>.</w:t>
      </w:r>
    </w:p>
    <w:p w14:paraId="01D46512" w14:textId="62F804C1" w:rsidR="001D7375" w:rsidRDefault="004E295A" w:rsidP="001D7375">
      <w:pPr>
        <w:pStyle w:val="ListParagraph"/>
        <w:numPr>
          <w:ilvl w:val="0"/>
          <w:numId w:val="37"/>
        </w:numPr>
      </w:pPr>
      <w:r>
        <w:t>A description of the available processes/methods for</w:t>
      </w:r>
      <w:r w:rsidR="001D7375">
        <w:t xml:space="preserve"> handl</w:t>
      </w:r>
      <w:r>
        <w:t>ing</w:t>
      </w:r>
      <w:r w:rsidR="001D7375">
        <w:t xml:space="preserve"> multiple processing schedules for various Managed Care Plans</w:t>
      </w:r>
      <w:r>
        <w:t xml:space="preserve"> of respondent’s recommended solution(s)</w:t>
      </w:r>
      <w:r w:rsidR="001D7375">
        <w:t>.</w:t>
      </w:r>
    </w:p>
    <w:p w14:paraId="5FBDED15" w14:textId="161FFE13" w:rsidR="00283ED8" w:rsidRDefault="0006122C" w:rsidP="00CB2039">
      <w:pPr>
        <w:pStyle w:val="ListParagraph"/>
        <w:numPr>
          <w:ilvl w:val="0"/>
          <w:numId w:val="37"/>
        </w:numPr>
      </w:pPr>
      <w:r>
        <w:t>A d</w:t>
      </w:r>
      <w:r w:rsidR="001D7375">
        <w:t>escri</w:t>
      </w:r>
      <w:r>
        <w:t>ption of</w:t>
      </w:r>
      <w:r w:rsidR="001D7375">
        <w:t xml:space="preserve"> any issues </w:t>
      </w:r>
      <w:r w:rsidR="00283ED8">
        <w:t xml:space="preserve">related to the management of </w:t>
      </w:r>
      <w:r w:rsidR="002811E9">
        <w:t xml:space="preserve">a </w:t>
      </w:r>
      <w:r w:rsidR="00B47EE7">
        <w:t xml:space="preserve">Medicaid </w:t>
      </w:r>
      <w:r w:rsidR="002811E9">
        <w:t>managed care</w:t>
      </w:r>
      <w:r w:rsidR="00283ED8">
        <w:t xml:space="preserve"> concept </w:t>
      </w:r>
      <w:r w:rsidR="005F0581">
        <w:t xml:space="preserve">that </w:t>
      </w:r>
      <w:r w:rsidR="00D00B9F">
        <w:t>have</w:t>
      </w:r>
      <w:r w:rsidR="00283ED8">
        <w:t xml:space="preserve"> not been addressed in this RFI</w:t>
      </w:r>
      <w:r w:rsidR="003C6726">
        <w:t>.</w:t>
      </w:r>
    </w:p>
    <w:p w14:paraId="143D2E20" w14:textId="75274007" w:rsidR="00283ED8" w:rsidRDefault="0006122C" w:rsidP="00CB2039">
      <w:pPr>
        <w:pStyle w:val="ListParagraph"/>
        <w:numPr>
          <w:ilvl w:val="0"/>
          <w:numId w:val="37"/>
        </w:numPr>
      </w:pPr>
      <w:r>
        <w:t>A d</w:t>
      </w:r>
      <w:r w:rsidR="001D7375">
        <w:t>escri</w:t>
      </w:r>
      <w:r>
        <w:t>ption of</w:t>
      </w:r>
      <w:r w:rsidR="001D7375">
        <w:t xml:space="preserve"> any considerations</w:t>
      </w:r>
      <w:r w:rsidR="00283ED8">
        <w:t xml:space="preserve"> </w:t>
      </w:r>
      <w:r w:rsidR="00384BAF">
        <w:t>DMS</w:t>
      </w:r>
      <w:r w:rsidR="00283ED8">
        <w:t xml:space="preserve"> </w:t>
      </w:r>
      <w:r w:rsidR="001D7375">
        <w:t xml:space="preserve">should </w:t>
      </w:r>
      <w:r w:rsidR="00283ED8">
        <w:t>consider while planning for th</w:t>
      </w:r>
      <w:r w:rsidR="001D7375">
        <w:t>e solution</w:t>
      </w:r>
      <w:r w:rsidR="00283ED8">
        <w:t xml:space="preserve">, as </w:t>
      </w:r>
      <w:r w:rsidR="001D7375">
        <w:t xml:space="preserve">described </w:t>
      </w:r>
      <w:r w:rsidR="00283ED8">
        <w:t>in the RFI</w:t>
      </w:r>
      <w:r w:rsidR="001D7375">
        <w:t>.</w:t>
      </w:r>
    </w:p>
    <w:p w14:paraId="0A1F3FE5" w14:textId="2CF1508E" w:rsidR="00283ED8" w:rsidRDefault="0006122C" w:rsidP="00CB2039">
      <w:pPr>
        <w:pStyle w:val="ListParagraph"/>
        <w:numPr>
          <w:ilvl w:val="0"/>
          <w:numId w:val="37"/>
        </w:numPr>
      </w:pPr>
      <w:r>
        <w:t>A d</w:t>
      </w:r>
      <w:r w:rsidR="00480329">
        <w:t>escri</w:t>
      </w:r>
      <w:r>
        <w:t>ption of</w:t>
      </w:r>
      <w:r w:rsidR="00480329">
        <w:t xml:space="preserve"> </w:t>
      </w:r>
      <w:r w:rsidR="004E295A">
        <w:t xml:space="preserve">a recommended </w:t>
      </w:r>
      <w:r w:rsidR="00480329">
        <w:t xml:space="preserve">transition process from the current environment to </w:t>
      </w:r>
      <w:r w:rsidR="004E295A">
        <w:t xml:space="preserve">a </w:t>
      </w:r>
      <w:r w:rsidR="00480329">
        <w:t xml:space="preserve">new </w:t>
      </w:r>
      <w:r w:rsidR="004E295A">
        <w:t xml:space="preserve">recommended </w:t>
      </w:r>
      <w:r w:rsidR="009E27E9">
        <w:t>solution</w:t>
      </w:r>
      <w:r w:rsidR="00480329">
        <w:t>.</w:t>
      </w:r>
    </w:p>
    <w:p w14:paraId="6BE2E57E" w14:textId="7543B0CE" w:rsidR="00283ED8" w:rsidRDefault="0006122C" w:rsidP="00CB2039">
      <w:pPr>
        <w:pStyle w:val="ListParagraph"/>
        <w:numPr>
          <w:ilvl w:val="0"/>
          <w:numId w:val="37"/>
        </w:numPr>
      </w:pPr>
      <w:r>
        <w:t>A</w:t>
      </w:r>
      <w:r w:rsidR="004E295A">
        <w:t xml:space="preserve"> description</w:t>
      </w:r>
      <w:r w:rsidR="004319F6">
        <w:t xml:space="preserve"> </w:t>
      </w:r>
      <w:r w:rsidR="004E295A">
        <w:t xml:space="preserve">of </w:t>
      </w:r>
      <w:r w:rsidR="00283ED8">
        <w:t>the type of</w:t>
      </w:r>
      <w:r w:rsidR="004E295A">
        <w:t xml:space="preserve"> available</w:t>
      </w:r>
      <w:r w:rsidR="00283ED8">
        <w:t xml:space="preserve"> </w:t>
      </w:r>
      <w:r w:rsidR="009B0598">
        <w:t>integration and</w:t>
      </w:r>
      <w:r w:rsidR="00283ED8">
        <w:t xml:space="preserve"> interfaces that </w:t>
      </w:r>
      <w:r w:rsidR="004E295A">
        <w:t xml:space="preserve">could </w:t>
      </w:r>
      <w:r w:rsidR="00283ED8">
        <w:t xml:space="preserve">be </w:t>
      </w:r>
      <w:r w:rsidR="009B0598">
        <w:t>used</w:t>
      </w:r>
      <w:r w:rsidR="00283ED8">
        <w:t xml:space="preserve"> </w:t>
      </w:r>
      <w:r w:rsidR="001D7375">
        <w:t xml:space="preserve">in </w:t>
      </w:r>
      <w:r w:rsidR="004E295A">
        <w:t xml:space="preserve">a </w:t>
      </w:r>
      <w:r w:rsidR="001D7375">
        <w:t>solution. This should include any</w:t>
      </w:r>
      <w:r w:rsidR="004E295A">
        <w:t xml:space="preserve"> available</w:t>
      </w:r>
      <w:r w:rsidR="001D7375">
        <w:t xml:space="preserve"> </w:t>
      </w:r>
      <w:r w:rsidR="009B0598">
        <w:t>exchange</w:t>
      </w:r>
      <w:r w:rsidR="004E295A">
        <w:t>s</w:t>
      </w:r>
      <w:r w:rsidR="009B0598">
        <w:t xml:space="preserve"> and </w:t>
      </w:r>
      <w:r w:rsidR="00283ED8">
        <w:t>validat</w:t>
      </w:r>
      <w:r w:rsidR="001D7375">
        <w:t>ion</w:t>
      </w:r>
      <w:r w:rsidR="004E295A">
        <w:t>s</w:t>
      </w:r>
      <w:r w:rsidR="001D7375">
        <w:t xml:space="preserve"> of</w:t>
      </w:r>
      <w:r w:rsidR="00283ED8">
        <w:t xml:space="preserve"> information with a variety of potential data partners.</w:t>
      </w:r>
    </w:p>
    <w:p w14:paraId="7A8B008A" w14:textId="1C26644B" w:rsidR="00283ED8" w:rsidRDefault="0006122C" w:rsidP="00CB2039">
      <w:pPr>
        <w:pStyle w:val="ListParagraph"/>
        <w:numPr>
          <w:ilvl w:val="0"/>
          <w:numId w:val="37"/>
        </w:numPr>
      </w:pPr>
      <w:r>
        <w:t>A d</w:t>
      </w:r>
      <w:r w:rsidR="009B0598">
        <w:t>escri</w:t>
      </w:r>
      <w:r>
        <w:t>ption of</w:t>
      </w:r>
      <w:r w:rsidR="004E295A">
        <w:t xml:space="preserve"> recommendations of</w:t>
      </w:r>
      <w:r w:rsidR="009B0598">
        <w:t xml:space="preserve"> h</w:t>
      </w:r>
      <w:r w:rsidR="00283ED8">
        <w:t xml:space="preserve">ow </w:t>
      </w:r>
      <w:r w:rsidR="004E295A">
        <w:t xml:space="preserve">a </w:t>
      </w:r>
      <w:r w:rsidR="001D7375">
        <w:t>solution</w:t>
      </w:r>
      <w:r w:rsidR="00283ED8">
        <w:t xml:space="preserve"> </w:t>
      </w:r>
      <w:r w:rsidR="009B0598">
        <w:t xml:space="preserve">would </w:t>
      </w:r>
      <w:r w:rsidR="001D7375">
        <w:t xml:space="preserve">be </w:t>
      </w:r>
      <w:r w:rsidR="00283ED8">
        <w:t>update</w:t>
      </w:r>
      <w:r w:rsidR="001D7375">
        <w:t>d</w:t>
      </w:r>
      <w:r w:rsidR="00283ED8">
        <w:t xml:space="preserve"> to reflect</w:t>
      </w:r>
      <w:r w:rsidR="001D7375">
        <w:t xml:space="preserve"> any</w:t>
      </w:r>
      <w:r w:rsidR="00283ED8">
        <w:t xml:space="preserve"> federal requirements </w:t>
      </w:r>
      <w:r w:rsidR="00B175DB">
        <w:t>or</w:t>
      </w:r>
      <w:r w:rsidR="00283ED8">
        <w:t xml:space="preserve"> new mandates that arise</w:t>
      </w:r>
      <w:r w:rsidR="004E295A">
        <w:t xml:space="preserve"> based on available methods/processes</w:t>
      </w:r>
      <w:r w:rsidR="001D7375">
        <w:t>.</w:t>
      </w:r>
      <w:r w:rsidR="00283ED8">
        <w:t xml:space="preserve"> Describe any </w:t>
      </w:r>
      <w:r w:rsidR="004E295A">
        <w:t xml:space="preserve">anticipated </w:t>
      </w:r>
      <w:r w:rsidR="00283ED8">
        <w:t xml:space="preserve">barriers to complying with any state </w:t>
      </w:r>
      <w:r>
        <w:t xml:space="preserve">or </w:t>
      </w:r>
      <w:r w:rsidR="00283ED8">
        <w:t>federal laws.</w:t>
      </w:r>
    </w:p>
    <w:p w14:paraId="41A0B262" w14:textId="15ADE101" w:rsidR="00283ED8" w:rsidRDefault="0006122C" w:rsidP="00CB2039">
      <w:pPr>
        <w:pStyle w:val="ListParagraph"/>
        <w:numPr>
          <w:ilvl w:val="0"/>
          <w:numId w:val="37"/>
        </w:numPr>
      </w:pPr>
      <w:r>
        <w:t>E</w:t>
      </w:r>
      <w:r w:rsidR="00283ED8">
        <w:t>xamples of</w:t>
      </w:r>
      <w:r w:rsidR="004E295A">
        <w:t xml:space="preserve"> recommended</w:t>
      </w:r>
      <w:r w:rsidR="00283ED8">
        <w:t xml:space="preserve"> similar </w:t>
      </w:r>
      <w:r w:rsidR="00B175DB">
        <w:t xml:space="preserve">solutions </w:t>
      </w:r>
      <w:r w:rsidR="00283ED8">
        <w:t xml:space="preserve">that have been implemented in other </w:t>
      </w:r>
      <w:r w:rsidR="00D00B9F">
        <w:t>s</w:t>
      </w:r>
      <w:r w:rsidR="00283ED8">
        <w:t>tate Medicaid programs</w:t>
      </w:r>
      <w:r w:rsidR="00B175DB">
        <w:t>. Include</w:t>
      </w:r>
      <w:r w:rsidR="00283ED8">
        <w:t xml:space="preserve"> descriptions of the experience</w:t>
      </w:r>
      <w:r w:rsidR="00B175DB">
        <w:t xml:space="preserve"> and challenges</w:t>
      </w:r>
      <w:r w:rsidR="00283ED8">
        <w:t xml:space="preserve"> in those states</w:t>
      </w:r>
      <w:r w:rsidR="00B175DB">
        <w:t>. Provide any</w:t>
      </w:r>
      <w:r w:rsidR="00283ED8">
        <w:t xml:space="preserve"> relevant </w:t>
      </w:r>
      <w:r w:rsidR="00B175DB">
        <w:t xml:space="preserve">information regarding </w:t>
      </w:r>
      <w:r w:rsidR="009B0598">
        <w:t xml:space="preserve">implementation and processing </w:t>
      </w:r>
      <w:r w:rsidR="00283ED8">
        <w:t xml:space="preserve">timeframes, customer satisfaction, and data </w:t>
      </w:r>
      <w:r w:rsidR="00B175DB">
        <w:t>conversion/</w:t>
      </w:r>
      <w:r w:rsidR="00283ED8">
        <w:t>verification.</w:t>
      </w:r>
    </w:p>
    <w:p w14:paraId="75898FF9" w14:textId="045F852F" w:rsidR="00B84AB6" w:rsidRDefault="0006122C" w:rsidP="00CB2039">
      <w:pPr>
        <w:pStyle w:val="ListParagraph"/>
        <w:numPr>
          <w:ilvl w:val="0"/>
          <w:numId w:val="37"/>
        </w:numPr>
      </w:pPr>
      <w:r>
        <w:t>A</w:t>
      </w:r>
      <w:r w:rsidR="00D50791">
        <w:t xml:space="preserve"> d</w:t>
      </w:r>
      <w:r w:rsidR="00B84AB6">
        <w:t>escri</w:t>
      </w:r>
      <w:r w:rsidR="00D50791">
        <w:t>ption</w:t>
      </w:r>
      <w:r w:rsidR="00B84AB6">
        <w:t xml:space="preserve"> </w:t>
      </w:r>
      <w:r>
        <w:t xml:space="preserve">of </w:t>
      </w:r>
      <w:r w:rsidR="00B84AB6">
        <w:t xml:space="preserve">how </w:t>
      </w:r>
      <w:r w:rsidR="00D50791">
        <w:t xml:space="preserve">a recommended </w:t>
      </w:r>
      <w:r w:rsidR="00B84AB6">
        <w:t>solution</w:t>
      </w:r>
      <w:r w:rsidR="004319F6">
        <w:t xml:space="preserve"> </w:t>
      </w:r>
      <w:r w:rsidR="004E295A">
        <w:t xml:space="preserve">could be </w:t>
      </w:r>
      <w:r w:rsidR="00B84AB6">
        <w:t>configured and scale</w:t>
      </w:r>
      <w:r w:rsidR="004E295A">
        <w:t>d</w:t>
      </w:r>
      <w:r w:rsidR="00B84AB6">
        <w:t xml:space="preserve"> to</w:t>
      </w:r>
      <w:r w:rsidR="004E295A">
        <w:t xml:space="preserve"> </w:t>
      </w:r>
      <w:r w:rsidR="00B84AB6">
        <w:t xml:space="preserve">meet the business needs of DMS. </w:t>
      </w:r>
    </w:p>
    <w:p w14:paraId="08C52569" w14:textId="5B9389BB" w:rsidR="00536278" w:rsidRDefault="00A869E8" w:rsidP="00CB2039">
      <w:pPr>
        <w:pStyle w:val="ListParagraph"/>
        <w:numPr>
          <w:ilvl w:val="0"/>
          <w:numId w:val="37"/>
        </w:numPr>
      </w:pPr>
      <w:bookmarkStart w:id="12" w:name="_Hlk119925836"/>
      <w:r>
        <w:t>A description</w:t>
      </w:r>
      <w:r w:rsidR="004E295A">
        <w:t xml:space="preserve"> of the available processes/meth</w:t>
      </w:r>
      <w:r w:rsidR="004319F6">
        <w:t>o</w:t>
      </w:r>
      <w:r w:rsidR="004E295A">
        <w:t xml:space="preserve">ds of </w:t>
      </w:r>
      <w:r w:rsidR="00D50791">
        <w:t xml:space="preserve">how </w:t>
      </w:r>
      <w:r w:rsidR="004E295A">
        <w:t>a recommended</w:t>
      </w:r>
      <w:r w:rsidR="00536278">
        <w:t xml:space="preserve"> solution </w:t>
      </w:r>
      <w:r w:rsidR="004E295A">
        <w:t xml:space="preserve">could </w:t>
      </w:r>
      <w:r w:rsidR="00536278">
        <w:t xml:space="preserve">track and manage grievances and/or appeals. </w:t>
      </w:r>
    </w:p>
    <w:p w14:paraId="015D068B" w14:textId="29AFCB0D" w:rsidR="00536278" w:rsidRDefault="0006122C" w:rsidP="00CB2039">
      <w:pPr>
        <w:pStyle w:val="ListParagraph"/>
        <w:numPr>
          <w:ilvl w:val="0"/>
          <w:numId w:val="37"/>
        </w:numPr>
      </w:pPr>
      <w:r>
        <w:t>A</w:t>
      </w:r>
      <w:r w:rsidR="004E295A">
        <w:t xml:space="preserve"> description of the available processes/methods</w:t>
      </w:r>
      <w:r w:rsidR="00536278">
        <w:t xml:space="preserve"> of</w:t>
      </w:r>
      <w:r w:rsidR="00D50791">
        <w:t xml:space="preserve"> how</w:t>
      </w:r>
      <w:r w:rsidR="004E295A">
        <w:t xml:space="preserve"> a recommended</w:t>
      </w:r>
      <w:r w:rsidR="00536278">
        <w:t xml:space="preserve"> solution </w:t>
      </w:r>
      <w:r w:rsidR="004E295A">
        <w:t xml:space="preserve">could </w:t>
      </w:r>
      <w:r w:rsidR="00536278">
        <w:t xml:space="preserve">report network adequacy of MCOs. </w:t>
      </w:r>
    </w:p>
    <w:bookmarkEnd w:id="12"/>
    <w:p w14:paraId="458EDE89" w14:textId="1CA25ECF" w:rsidR="008418CE" w:rsidRDefault="008418CE" w:rsidP="008418CE">
      <w:pPr>
        <w:pStyle w:val="ListParagraph"/>
        <w:rPr>
          <w:highlight w:val="cyan"/>
        </w:rPr>
      </w:pPr>
    </w:p>
    <w:p w14:paraId="0B50AB6E" w14:textId="77777777" w:rsidR="00D50791" w:rsidRDefault="00D50791" w:rsidP="00D50791">
      <w:pPr>
        <w:pStyle w:val="Heading2"/>
      </w:pPr>
      <w:bookmarkStart w:id="13" w:name="_Toc120092612"/>
      <w:r>
        <w:t>Disposition of Responses</w:t>
      </w:r>
      <w:bookmarkEnd w:id="13"/>
    </w:p>
    <w:p w14:paraId="30CD4346" w14:textId="46E72109" w:rsidR="00D50791" w:rsidRDefault="00D50791" w:rsidP="00D50791">
      <w:pPr>
        <w:pStyle w:val="ListParagraph"/>
      </w:pPr>
      <w:r>
        <w:t>Submission documents pertaining to this RFI become the property of the State and will be subject to the provisions of the Arkansas Freedom of Information Act, Ark. Code Ann. § 25-19-101 et seq. and in accordance with A.C.A. §19-11-279(e).</w:t>
      </w:r>
    </w:p>
    <w:p w14:paraId="7049CF90" w14:textId="77777777" w:rsidR="004B653D" w:rsidRDefault="004B653D" w:rsidP="00501D12">
      <w:pPr>
        <w:pStyle w:val="Heading2"/>
      </w:pPr>
    </w:p>
    <w:p w14:paraId="2AB4A591" w14:textId="77777777" w:rsidR="004B653D" w:rsidRDefault="004B653D" w:rsidP="004B653D">
      <w:pPr>
        <w:pStyle w:val="Heading2"/>
      </w:pPr>
      <w:bookmarkStart w:id="14" w:name="_Toc120092613"/>
      <w:r>
        <w:t>Instructions to Respondents</w:t>
      </w:r>
      <w:bookmarkEnd w:id="14"/>
    </w:p>
    <w:p w14:paraId="6F406777" w14:textId="77777777" w:rsidR="004B653D" w:rsidRDefault="004B653D" w:rsidP="004B653D">
      <w:pPr>
        <w:pStyle w:val="Default"/>
        <w:numPr>
          <w:ilvl w:val="0"/>
          <w:numId w:val="31"/>
        </w:numPr>
        <w:rPr>
          <w:sz w:val="22"/>
          <w:szCs w:val="22"/>
        </w:rPr>
      </w:pPr>
      <w:r>
        <w:rPr>
          <w:sz w:val="22"/>
          <w:szCs w:val="22"/>
        </w:rPr>
        <w:t xml:space="preserve">The respondent to this RFI shall submit two (2) hard copies and two (2) electronic copies of their response. The electronic format shall be submitted on CD-ROM or flash drive. The software used to produce the electronic files must be Microsoft Word 97 and/or Excel 97 or newer. These electronic files must be logically named and easily mapped to the hard copy submittal. The electronic media must be clearly labeled in the same manner as the hard copy. </w:t>
      </w:r>
    </w:p>
    <w:p w14:paraId="14CE3E7D" w14:textId="77777777" w:rsidR="004B653D" w:rsidRDefault="004B653D" w:rsidP="004B653D">
      <w:pPr>
        <w:pStyle w:val="Default"/>
        <w:numPr>
          <w:ilvl w:val="0"/>
          <w:numId w:val="31"/>
        </w:numPr>
        <w:rPr>
          <w:sz w:val="22"/>
          <w:szCs w:val="22"/>
        </w:rPr>
      </w:pPr>
      <w:r>
        <w:rPr>
          <w:sz w:val="22"/>
          <w:szCs w:val="22"/>
        </w:rPr>
        <w:t xml:space="preserve">The respondent shall also submit an electronic redacted copy of the response suitable for release to the public. Any confidential or trade secret information covered under the Arkansas Freedom of Information Act (FOIA) statutes should be either redacted or completely removed. The redacted response shall be marked as “redacted” copy and contain a transmittal letter authorizing release of the redacted version of the response in the event DHS receives a public records request. The vendor should keep in mind the following: </w:t>
      </w:r>
      <w:r w:rsidRPr="002B4465">
        <w:rPr>
          <w:sz w:val="22"/>
          <w:szCs w:val="22"/>
        </w:rPr>
        <w:t xml:space="preserve"> </w:t>
      </w:r>
    </w:p>
    <w:p w14:paraId="473FF76F" w14:textId="7F1621B5" w:rsidR="004B653D" w:rsidRPr="002B4465" w:rsidRDefault="004B653D" w:rsidP="004B653D">
      <w:pPr>
        <w:pStyle w:val="Default"/>
        <w:numPr>
          <w:ilvl w:val="0"/>
          <w:numId w:val="32"/>
        </w:numPr>
        <w:ind w:left="1170"/>
        <w:rPr>
          <w:sz w:val="22"/>
          <w:szCs w:val="22"/>
        </w:rPr>
      </w:pPr>
      <w:r w:rsidRPr="002B4465">
        <w:rPr>
          <w:sz w:val="22"/>
          <w:szCs w:val="22"/>
        </w:rPr>
        <w:t xml:space="preserve">One (1) complete copy of the submission documents from which any proprietary information has been redacted should be submitted on a flash drive. A CD is also acceptable. Do not submit documents via email or fax. </w:t>
      </w:r>
    </w:p>
    <w:p w14:paraId="7C0435BC" w14:textId="77777777" w:rsidR="004B653D" w:rsidRDefault="004B653D" w:rsidP="004B653D">
      <w:pPr>
        <w:pStyle w:val="Default"/>
        <w:numPr>
          <w:ilvl w:val="0"/>
          <w:numId w:val="32"/>
        </w:numPr>
        <w:spacing w:after="51"/>
        <w:ind w:left="1170"/>
        <w:rPr>
          <w:sz w:val="22"/>
          <w:szCs w:val="22"/>
        </w:rPr>
      </w:pPr>
      <w:r>
        <w:rPr>
          <w:sz w:val="22"/>
          <w:szCs w:val="22"/>
        </w:rPr>
        <w:t xml:space="preserve">Except for the redacted information, the redacted copy must be identical to the original hard copy, reflecting the same pagination as the original and showing the space from which information was redacted. </w:t>
      </w:r>
    </w:p>
    <w:p w14:paraId="488E7A63" w14:textId="77777777" w:rsidR="004B653D" w:rsidRDefault="004B653D" w:rsidP="004B653D">
      <w:pPr>
        <w:pStyle w:val="Default"/>
        <w:numPr>
          <w:ilvl w:val="0"/>
          <w:numId w:val="32"/>
        </w:numPr>
        <w:spacing w:after="51"/>
        <w:ind w:left="1170"/>
        <w:rPr>
          <w:sz w:val="22"/>
          <w:szCs w:val="22"/>
        </w:rPr>
      </w:pPr>
      <w:r>
        <w:rPr>
          <w:sz w:val="22"/>
          <w:szCs w:val="22"/>
        </w:rPr>
        <w:t xml:space="preserve">The vendor is responsible for identifying all proprietary information and for ensuring the electronic copy is protected against restoration of redacted data. </w:t>
      </w:r>
    </w:p>
    <w:p w14:paraId="1CFA0301" w14:textId="77777777" w:rsidR="004B653D" w:rsidRDefault="004B653D" w:rsidP="004B653D">
      <w:pPr>
        <w:pStyle w:val="Default"/>
        <w:numPr>
          <w:ilvl w:val="0"/>
          <w:numId w:val="32"/>
        </w:numPr>
        <w:ind w:left="1170"/>
        <w:rPr>
          <w:sz w:val="22"/>
          <w:szCs w:val="22"/>
        </w:rPr>
      </w:pPr>
      <w:r>
        <w:rPr>
          <w:sz w:val="22"/>
          <w:szCs w:val="22"/>
        </w:rPr>
        <w:t xml:space="preserve">If the State deems redacted information to be subject to FOIA, the vendor will be contacted prior to release of the documents. </w:t>
      </w:r>
    </w:p>
    <w:p w14:paraId="3E520B70" w14:textId="77777777" w:rsidR="004B653D" w:rsidRDefault="004B653D" w:rsidP="004B653D">
      <w:pPr>
        <w:pStyle w:val="Default"/>
        <w:numPr>
          <w:ilvl w:val="0"/>
          <w:numId w:val="32"/>
        </w:numPr>
        <w:ind w:left="1170"/>
        <w:rPr>
          <w:color w:val="auto"/>
          <w:sz w:val="22"/>
          <w:szCs w:val="22"/>
        </w:rPr>
      </w:pPr>
      <w:r>
        <w:rPr>
          <w:color w:val="auto"/>
          <w:sz w:val="22"/>
          <w:szCs w:val="22"/>
        </w:rPr>
        <w:t xml:space="preserve">The State has no liability to a vendor with respect to the disclosure of the vendor’s confidential information ordered by a court of competent jurisdiction pursuant to FOIA or other applicable law. </w:t>
      </w:r>
    </w:p>
    <w:p w14:paraId="6C8DABDD" w14:textId="77777777" w:rsidR="004B653D" w:rsidRDefault="004B653D" w:rsidP="004B653D">
      <w:pPr>
        <w:pStyle w:val="Default"/>
        <w:rPr>
          <w:color w:val="auto"/>
          <w:sz w:val="22"/>
          <w:szCs w:val="22"/>
        </w:rPr>
      </w:pPr>
    </w:p>
    <w:p w14:paraId="120737DF" w14:textId="6CE96D13" w:rsidR="004B653D" w:rsidRDefault="004B653D" w:rsidP="004B653D">
      <w:pPr>
        <w:pStyle w:val="Default"/>
        <w:numPr>
          <w:ilvl w:val="0"/>
          <w:numId w:val="31"/>
        </w:numPr>
        <w:rPr>
          <w:color w:val="auto"/>
          <w:sz w:val="22"/>
          <w:szCs w:val="22"/>
        </w:rPr>
      </w:pPr>
      <w:r>
        <w:rPr>
          <w:color w:val="auto"/>
          <w:sz w:val="22"/>
          <w:szCs w:val="22"/>
        </w:rPr>
        <w:t xml:space="preserve">Responses to this RFI shall be provided no later than </w:t>
      </w:r>
      <w:r>
        <w:rPr>
          <w:b/>
          <w:bCs/>
          <w:color w:val="auto"/>
          <w:sz w:val="22"/>
          <w:szCs w:val="22"/>
        </w:rPr>
        <w:t xml:space="preserve">4:00 PM, Central Standard Time, </w:t>
      </w:r>
      <w:r w:rsidR="00C2318C">
        <w:rPr>
          <w:b/>
          <w:bCs/>
          <w:color w:val="auto"/>
          <w:sz w:val="22"/>
          <w:szCs w:val="22"/>
        </w:rPr>
        <w:t>February 17</w:t>
      </w:r>
      <w:r w:rsidR="00B8520F">
        <w:rPr>
          <w:b/>
          <w:bCs/>
          <w:color w:val="auto"/>
          <w:sz w:val="22"/>
          <w:szCs w:val="22"/>
        </w:rPr>
        <w:t>,</w:t>
      </w:r>
      <w:r w:rsidRPr="00B8520F">
        <w:rPr>
          <w:b/>
          <w:bCs/>
          <w:color w:val="auto"/>
          <w:sz w:val="22"/>
          <w:szCs w:val="22"/>
        </w:rPr>
        <w:t xml:space="preserve"> 2023</w:t>
      </w:r>
      <w:r>
        <w:rPr>
          <w:color w:val="auto"/>
          <w:sz w:val="22"/>
          <w:szCs w:val="22"/>
        </w:rPr>
        <w:t xml:space="preserve">. Responses shall be submitted to: </w:t>
      </w:r>
    </w:p>
    <w:p w14:paraId="520A5628" w14:textId="20C51CFA" w:rsidR="0070023A" w:rsidRDefault="0070023A" w:rsidP="0070023A">
      <w:pPr>
        <w:pStyle w:val="Default"/>
        <w:ind w:left="720"/>
        <w:rPr>
          <w:color w:val="auto"/>
          <w:sz w:val="22"/>
          <w:szCs w:val="22"/>
        </w:rPr>
      </w:pPr>
    </w:p>
    <w:p w14:paraId="4BF0E127" w14:textId="19E92124" w:rsidR="005A0512" w:rsidRPr="005A0512" w:rsidRDefault="005A0512" w:rsidP="004B653D">
      <w:pPr>
        <w:pStyle w:val="Default"/>
        <w:ind w:left="2160"/>
        <w:rPr>
          <w:color w:val="auto"/>
          <w:sz w:val="22"/>
          <w:szCs w:val="22"/>
          <w:u w:val="single"/>
        </w:rPr>
      </w:pPr>
      <w:r w:rsidRPr="005A0512">
        <w:rPr>
          <w:color w:val="auto"/>
          <w:sz w:val="22"/>
          <w:szCs w:val="22"/>
          <w:u w:val="single"/>
        </w:rPr>
        <w:t>Hand Delivery</w:t>
      </w:r>
    </w:p>
    <w:p w14:paraId="39F71FC8" w14:textId="16D3870E" w:rsidR="004B653D" w:rsidRDefault="004B653D" w:rsidP="004B653D">
      <w:pPr>
        <w:pStyle w:val="Default"/>
        <w:ind w:left="2160"/>
        <w:rPr>
          <w:color w:val="auto"/>
          <w:sz w:val="22"/>
          <w:szCs w:val="22"/>
        </w:rPr>
      </w:pPr>
      <w:r>
        <w:rPr>
          <w:b/>
          <w:bCs/>
          <w:color w:val="auto"/>
          <w:sz w:val="22"/>
          <w:szCs w:val="22"/>
        </w:rPr>
        <w:t xml:space="preserve">Department of Human Services </w:t>
      </w:r>
    </w:p>
    <w:p w14:paraId="588B1738" w14:textId="77777777" w:rsidR="004B653D" w:rsidRDefault="004B653D" w:rsidP="004B653D">
      <w:pPr>
        <w:pStyle w:val="Default"/>
        <w:ind w:left="2160"/>
        <w:rPr>
          <w:color w:val="auto"/>
          <w:sz w:val="22"/>
          <w:szCs w:val="22"/>
        </w:rPr>
      </w:pPr>
      <w:r>
        <w:rPr>
          <w:color w:val="auto"/>
          <w:sz w:val="22"/>
          <w:szCs w:val="22"/>
        </w:rPr>
        <w:t xml:space="preserve">Procurement Office </w:t>
      </w:r>
    </w:p>
    <w:p w14:paraId="6B0697D5" w14:textId="7BFDFFF1" w:rsidR="004B653D" w:rsidRDefault="004B653D" w:rsidP="004B653D">
      <w:pPr>
        <w:pStyle w:val="Default"/>
        <w:ind w:left="2160"/>
        <w:rPr>
          <w:color w:val="auto"/>
          <w:sz w:val="22"/>
          <w:szCs w:val="22"/>
        </w:rPr>
      </w:pPr>
      <w:r w:rsidRPr="00FE5539">
        <w:rPr>
          <w:color w:val="auto"/>
          <w:sz w:val="22"/>
          <w:szCs w:val="22"/>
        </w:rPr>
        <w:t xml:space="preserve">Attn: </w:t>
      </w:r>
      <w:r w:rsidR="00C2318C">
        <w:rPr>
          <w:color w:val="auto"/>
          <w:sz w:val="22"/>
          <w:szCs w:val="22"/>
        </w:rPr>
        <w:t>Chorsie Burns</w:t>
      </w:r>
      <w:r>
        <w:rPr>
          <w:color w:val="auto"/>
          <w:sz w:val="22"/>
          <w:szCs w:val="22"/>
        </w:rPr>
        <w:t xml:space="preserve"> </w:t>
      </w:r>
    </w:p>
    <w:p w14:paraId="76FBB412" w14:textId="77777777" w:rsidR="004B653D" w:rsidRDefault="004B653D" w:rsidP="004B653D">
      <w:pPr>
        <w:pStyle w:val="Default"/>
        <w:ind w:left="2160"/>
        <w:rPr>
          <w:color w:val="auto"/>
          <w:sz w:val="22"/>
          <w:szCs w:val="22"/>
        </w:rPr>
      </w:pPr>
      <w:r>
        <w:rPr>
          <w:color w:val="auto"/>
          <w:sz w:val="22"/>
          <w:szCs w:val="22"/>
        </w:rPr>
        <w:t xml:space="preserve">700 Main Street, Slot W345 </w:t>
      </w:r>
    </w:p>
    <w:p w14:paraId="313813BF" w14:textId="1FA918DA" w:rsidR="004B653D" w:rsidRDefault="004B653D" w:rsidP="004B653D">
      <w:pPr>
        <w:ind w:left="2160"/>
      </w:pPr>
      <w:r>
        <w:t>Little Rock, AR 72201</w:t>
      </w:r>
    </w:p>
    <w:p w14:paraId="352B3492" w14:textId="719571F8" w:rsidR="005A0512" w:rsidRDefault="005A0512" w:rsidP="005A0512">
      <w:pPr>
        <w:spacing w:after="0" w:line="240" w:lineRule="auto"/>
        <w:ind w:left="2160"/>
        <w:rPr>
          <w:u w:val="single"/>
        </w:rPr>
      </w:pPr>
      <w:r w:rsidRPr="005A0512">
        <w:rPr>
          <w:u w:val="single"/>
        </w:rPr>
        <w:t>Commercial Carrier (UPS, FedEx, or USPS Exp)</w:t>
      </w:r>
    </w:p>
    <w:p w14:paraId="1239BA50" w14:textId="77777777" w:rsidR="005A0512" w:rsidRDefault="005A0512" w:rsidP="005A0512">
      <w:pPr>
        <w:pStyle w:val="Default"/>
        <w:ind w:left="2160"/>
        <w:rPr>
          <w:color w:val="auto"/>
          <w:sz w:val="22"/>
          <w:szCs w:val="22"/>
        </w:rPr>
      </w:pPr>
      <w:r>
        <w:rPr>
          <w:b/>
          <w:bCs/>
          <w:color w:val="auto"/>
          <w:sz w:val="22"/>
          <w:szCs w:val="22"/>
        </w:rPr>
        <w:t xml:space="preserve">Department of Human Services </w:t>
      </w:r>
    </w:p>
    <w:p w14:paraId="4BAD3C18" w14:textId="77777777" w:rsidR="005A0512" w:rsidRDefault="005A0512" w:rsidP="005A0512">
      <w:pPr>
        <w:pStyle w:val="Default"/>
        <w:ind w:left="2160"/>
        <w:rPr>
          <w:color w:val="auto"/>
          <w:sz w:val="22"/>
          <w:szCs w:val="22"/>
        </w:rPr>
      </w:pPr>
      <w:r>
        <w:rPr>
          <w:color w:val="auto"/>
          <w:sz w:val="22"/>
          <w:szCs w:val="22"/>
        </w:rPr>
        <w:t xml:space="preserve">Procurement Office </w:t>
      </w:r>
    </w:p>
    <w:p w14:paraId="4FE744ED" w14:textId="77777777" w:rsidR="005A0512" w:rsidRDefault="005A0512" w:rsidP="005A0512">
      <w:pPr>
        <w:pStyle w:val="Default"/>
        <w:ind w:left="2160"/>
        <w:rPr>
          <w:color w:val="auto"/>
          <w:sz w:val="22"/>
          <w:szCs w:val="22"/>
        </w:rPr>
      </w:pPr>
      <w:r w:rsidRPr="00FE5539">
        <w:rPr>
          <w:color w:val="auto"/>
          <w:sz w:val="22"/>
          <w:szCs w:val="22"/>
        </w:rPr>
        <w:t xml:space="preserve">Attn: </w:t>
      </w:r>
      <w:r>
        <w:rPr>
          <w:color w:val="auto"/>
          <w:sz w:val="22"/>
          <w:szCs w:val="22"/>
        </w:rPr>
        <w:t xml:space="preserve">Chorsie Burns </w:t>
      </w:r>
    </w:p>
    <w:p w14:paraId="2BBE1DAC" w14:textId="17C63FA3" w:rsidR="005A0512" w:rsidRDefault="005A0512" w:rsidP="005A0512">
      <w:pPr>
        <w:spacing w:after="0" w:line="240" w:lineRule="auto"/>
        <w:ind w:left="2160"/>
      </w:pPr>
      <w:r>
        <w:t>112 West 8th Street, Slot W345</w:t>
      </w:r>
    </w:p>
    <w:p w14:paraId="0D421DE6" w14:textId="378516E4" w:rsidR="005A0512" w:rsidRPr="005A0512" w:rsidRDefault="005A0512" w:rsidP="005A0512">
      <w:pPr>
        <w:spacing w:line="240" w:lineRule="auto"/>
        <w:ind w:left="2160"/>
        <w:rPr>
          <w:u w:val="single"/>
        </w:rPr>
      </w:pPr>
      <w:r>
        <w:t>Little Rock, AR 72201</w:t>
      </w:r>
    </w:p>
    <w:p w14:paraId="4F5A4DF1" w14:textId="5B25DB37" w:rsidR="004B653D" w:rsidRPr="00FE5539" w:rsidRDefault="004B653D" w:rsidP="004B653D">
      <w:pPr>
        <w:pStyle w:val="Default"/>
        <w:numPr>
          <w:ilvl w:val="0"/>
          <w:numId w:val="31"/>
        </w:numPr>
        <w:rPr>
          <w:sz w:val="22"/>
          <w:szCs w:val="22"/>
        </w:rPr>
      </w:pPr>
      <w:r w:rsidRPr="00FE5539">
        <w:rPr>
          <w:sz w:val="22"/>
          <w:szCs w:val="22"/>
        </w:rPr>
        <w:t xml:space="preserve">Administrative and/or procurement related questions concerning this RFI should be submitted in writing via email to </w:t>
      </w:r>
      <w:hyperlink r:id="rId11" w:history="1">
        <w:r w:rsidR="00C2318C" w:rsidRPr="00D4744B">
          <w:rPr>
            <w:rStyle w:val="Hyperlink"/>
          </w:rPr>
          <w:t>Chorsie.Burns@dhs.arkansas.gov</w:t>
        </w:r>
      </w:hyperlink>
      <w:r w:rsidR="00C2318C">
        <w:t xml:space="preserve">  </w:t>
      </w:r>
      <w:r w:rsidRPr="00FE5539">
        <w:rPr>
          <w:sz w:val="22"/>
          <w:szCs w:val="22"/>
        </w:rPr>
        <w:t xml:space="preserve"> </w:t>
      </w:r>
    </w:p>
    <w:p w14:paraId="7DC516AA" w14:textId="77777777" w:rsidR="004B653D" w:rsidRDefault="004B653D" w:rsidP="00501D12">
      <w:pPr>
        <w:pStyle w:val="Heading2"/>
      </w:pPr>
    </w:p>
    <w:p w14:paraId="697C8116" w14:textId="1190DEEE" w:rsidR="00501D12" w:rsidRDefault="00501D12" w:rsidP="00501D12">
      <w:pPr>
        <w:pStyle w:val="Heading2"/>
      </w:pPr>
      <w:bookmarkStart w:id="15" w:name="_Toc120092614"/>
      <w:r>
        <w:t>R</w:t>
      </w:r>
      <w:r w:rsidR="00677137">
        <w:t>eimbursement</w:t>
      </w:r>
      <w:bookmarkEnd w:id="15"/>
    </w:p>
    <w:p w14:paraId="50FCCDAD" w14:textId="4E85D32A" w:rsidR="00082833" w:rsidRDefault="00677137" w:rsidP="00501D12">
      <w:r>
        <w:t>DMS</w:t>
      </w:r>
      <w:r w:rsidR="00501D12">
        <w:t xml:space="preserve"> will not </w:t>
      </w:r>
      <w:r w:rsidR="00D50791">
        <w:t xml:space="preserve">be liable for any costs and will not </w:t>
      </w:r>
      <w:r w:rsidR="00501D12">
        <w:t>reimburse any respondent for the cost of preparing and submitting a response to the RFI or for travel costs associated with presenting the demo</w:t>
      </w:r>
      <w:r w:rsidR="00551D35">
        <w:t>nstration, if requested</w:t>
      </w:r>
      <w:r w:rsidR="00501D12">
        <w:t>.</w:t>
      </w:r>
    </w:p>
    <w:p w14:paraId="1E285151" w14:textId="2CE26B7E" w:rsidR="00A94766" w:rsidRDefault="00A94766" w:rsidP="004319F6">
      <w:pPr>
        <w:pStyle w:val="ListParagraph"/>
        <w:ind w:left="360"/>
      </w:pPr>
    </w:p>
    <w:p w14:paraId="1CCD9CFF" w14:textId="77777777" w:rsidR="00A94766" w:rsidRDefault="00A94766" w:rsidP="00501D12"/>
    <w:p w14:paraId="15E28CB5" w14:textId="77777777" w:rsidR="004B653D" w:rsidRDefault="004B653D">
      <w:pPr>
        <w:rPr>
          <w:rFonts w:asciiTheme="majorHAnsi" w:eastAsiaTheme="majorEastAsia" w:hAnsiTheme="majorHAnsi" w:cstheme="majorBidi"/>
          <w:color w:val="2F5496" w:themeColor="accent1" w:themeShade="BF"/>
          <w:sz w:val="26"/>
          <w:szCs w:val="26"/>
        </w:rPr>
      </w:pPr>
      <w:r>
        <w:br w:type="page"/>
      </w:r>
    </w:p>
    <w:p w14:paraId="1C1886F1" w14:textId="2F5726DC" w:rsidR="00677137" w:rsidRDefault="00A4269A" w:rsidP="00872E56">
      <w:pPr>
        <w:pStyle w:val="Heading2"/>
      </w:pPr>
      <w:bookmarkStart w:id="16" w:name="_Toc120092615"/>
      <w:r>
        <w:t>Respondent</w:t>
      </w:r>
      <w:r w:rsidR="001B39F3">
        <w:t>’</w:t>
      </w:r>
      <w:r>
        <w:t>s Contact Information</w:t>
      </w:r>
      <w:bookmarkEnd w:id="16"/>
    </w:p>
    <w:p w14:paraId="02753C27" w14:textId="77777777" w:rsidR="00A94766" w:rsidRDefault="00A94766" w:rsidP="00A4269A"/>
    <w:p w14:paraId="40BA72D6" w14:textId="309FD19C" w:rsidR="00A4269A" w:rsidRPr="00A94766" w:rsidRDefault="00A4269A" w:rsidP="004319F6">
      <w:pPr>
        <w:spacing w:before="100" w:beforeAutospacing="1"/>
        <w:rPr>
          <w:b/>
          <w:bCs/>
        </w:rPr>
      </w:pPr>
      <w:r w:rsidRPr="004319F6">
        <w:rPr>
          <w:b/>
          <w:bCs/>
        </w:rPr>
        <w:t>Company Name</w:t>
      </w:r>
      <w:r w:rsidR="00A94766">
        <w:rPr>
          <w:b/>
          <w:bCs/>
        </w:rPr>
        <w:t xml:space="preserve">    _______________________________________________________</w:t>
      </w:r>
    </w:p>
    <w:p w14:paraId="4BD45D4C" w14:textId="0BF1354C" w:rsidR="00A4269A" w:rsidRPr="004319F6" w:rsidRDefault="00A4269A" w:rsidP="004319F6">
      <w:pPr>
        <w:spacing w:before="100" w:beforeAutospacing="1"/>
        <w:rPr>
          <w:b/>
          <w:bCs/>
        </w:rPr>
      </w:pPr>
      <w:r w:rsidRPr="00A94766">
        <w:rPr>
          <w:b/>
          <w:bCs/>
        </w:rPr>
        <w:t>Address</w:t>
      </w:r>
      <w:r w:rsidR="00A94766">
        <w:rPr>
          <w:b/>
          <w:bCs/>
        </w:rPr>
        <w:t xml:space="preserve">                   _______________________________________________________</w:t>
      </w:r>
    </w:p>
    <w:p w14:paraId="2D0C197B" w14:textId="14C652FE" w:rsidR="00A4269A" w:rsidRPr="004319F6" w:rsidRDefault="00A4269A" w:rsidP="004319F6">
      <w:pPr>
        <w:spacing w:before="100" w:beforeAutospacing="1"/>
        <w:rPr>
          <w:b/>
          <w:bCs/>
        </w:rPr>
      </w:pPr>
      <w:r w:rsidRPr="004319F6">
        <w:rPr>
          <w:b/>
          <w:bCs/>
        </w:rPr>
        <w:t>Federal Employer ID Number</w:t>
      </w:r>
      <w:r w:rsidR="00A94766">
        <w:rPr>
          <w:b/>
          <w:bCs/>
        </w:rPr>
        <w:t xml:space="preserve">  _____________________________________________</w:t>
      </w:r>
    </w:p>
    <w:p w14:paraId="0C5EF344" w14:textId="77777777" w:rsidR="00A94766" w:rsidRDefault="00A94766" w:rsidP="00A4269A">
      <w:pPr>
        <w:rPr>
          <w:b/>
          <w:bCs/>
        </w:rPr>
      </w:pPr>
    </w:p>
    <w:p w14:paraId="443A5A9A" w14:textId="1E71BCA6" w:rsidR="00A4269A" w:rsidRPr="004319F6" w:rsidRDefault="00A4269A" w:rsidP="00A4269A">
      <w:pPr>
        <w:rPr>
          <w:b/>
          <w:bCs/>
          <w:sz w:val="24"/>
          <w:szCs w:val="24"/>
        </w:rPr>
      </w:pPr>
      <w:r w:rsidRPr="004319F6">
        <w:rPr>
          <w:b/>
          <w:bCs/>
          <w:sz w:val="24"/>
          <w:szCs w:val="24"/>
        </w:rPr>
        <w:t>For Clarification of this Response Contact:</w:t>
      </w:r>
    </w:p>
    <w:p w14:paraId="0DB29466" w14:textId="2B8C0708" w:rsidR="00A4269A" w:rsidRPr="004319F6" w:rsidRDefault="00A94766" w:rsidP="004319F6">
      <w:pPr>
        <w:spacing w:before="100" w:beforeAutospacing="1"/>
        <w:rPr>
          <w:b/>
          <w:bCs/>
        </w:rPr>
      </w:pPr>
      <w:r w:rsidRPr="00A94766">
        <w:rPr>
          <w:b/>
          <w:bCs/>
        </w:rPr>
        <w:t>Name</w:t>
      </w:r>
      <w:r>
        <w:rPr>
          <w:b/>
          <w:bCs/>
        </w:rPr>
        <w:t xml:space="preserve"> ________________________________</w:t>
      </w:r>
    </w:p>
    <w:p w14:paraId="16F3C75A" w14:textId="710026FF" w:rsidR="00A4269A" w:rsidRPr="004319F6" w:rsidRDefault="00A4269A" w:rsidP="004319F6">
      <w:pPr>
        <w:spacing w:before="100" w:beforeAutospacing="1"/>
        <w:rPr>
          <w:b/>
          <w:bCs/>
        </w:rPr>
      </w:pPr>
      <w:r w:rsidRPr="004319F6">
        <w:rPr>
          <w:b/>
          <w:bCs/>
        </w:rPr>
        <w:t>Title</w:t>
      </w:r>
      <w:r w:rsidR="00A94766">
        <w:rPr>
          <w:b/>
          <w:bCs/>
        </w:rPr>
        <w:t xml:space="preserve"> __________________________________</w:t>
      </w:r>
    </w:p>
    <w:p w14:paraId="21338750" w14:textId="359A1902" w:rsidR="00A4269A" w:rsidRPr="004319F6" w:rsidRDefault="00A4269A" w:rsidP="004319F6">
      <w:pPr>
        <w:spacing w:before="100" w:beforeAutospacing="1"/>
        <w:rPr>
          <w:b/>
          <w:bCs/>
        </w:rPr>
      </w:pPr>
      <w:r w:rsidRPr="004319F6">
        <w:rPr>
          <w:b/>
          <w:bCs/>
        </w:rPr>
        <w:t>Phone</w:t>
      </w:r>
      <w:r w:rsidR="00A94766">
        <w:rPr>
          <w:b/>
          <w:bCs/>
        </w:rPr>
        <w:t xml:space="preserve"> ________________________________</w:t>
      </w:r>
    </w:p>
    <w:p w14:paraId="50DAC3B4" w14:textId="556BDA72" w:rsidR="00A4269A" w:rsidRPr="004319F6" w:rsidRDefault="00A4269A" w:rsidP="004319F6">
      <w:pPr>
        <w:spacing w:before="100" w:beforeAutospacing="1"/>
        <w:rPr>
          <w:b/>
          <w:bCs/>
        </w:rPr>
      </w:pPr>
      <w:r w:rsidRPr="004319F6">
        <w:rPr>
          <w:b/>
          <w:bCs/>
        </w:rPr>
        <w:t>Email</w:t>
      </w:r>
      <w:r w:rsidR="00A94766">
        <w:rPr>
          <w:b/>
          <w:bCs/>
        </w:rPr>
        <w:t xml:space="preserve"> _________________________________</w:t>
      </w:r>
    </w:p>
    <w:p w14:paraId="60DEB9CD" w14:textId="77777777" w:rsidR="00A94766" w:rsidRDefault="00A94766" w:rsidP="00A94766">
      <w:pPr>
        <w:spacing w:before="100" w:beforeAutospacing="1"/>
        <w:rPr>
          <w:b/>
          <w:bCs/>
        </w:rPr>
      </w:pPr>
    </w:p>
    <w:p w14:paraId="7392C0B5" w14:textId="18DC9221" w:rsidR="00A4269A" w:rsidRPr="00A94766" w:rsidRDefault="00A4269A" w:rsidP="004319F6">
      <w:pPr>
        <w:spacing w:before="100" w:beforeAutospacing="1"/>
        <w:rPr>
          <w:b/>
          <w:bCs/>
          <w:sz w:val="24"/>
          <w:szCs w:val="24"/>
        </w:rPr>
      </w:pPr>
      <w:r w:rsidRPr="00A94766">
        <w:rPr>
          <w:b/>
          <w:bCs/>
          <w:sz w:val="24"/>
          <w:szCs w:val="24"/>
        </w:rPr>
        <w:t>Signature of Authorized Person</w:t>
      </w:r>
    </w:p>
    <w:p w14:paraId="5ABBC24C" w14:textId="77777777" w:rsidR="00A94766" w:rsidRDefault="00A94766" w:rsidP="00A94766">
      <w:pPr>
        <w:rPr>
          <w:b/>
          <w:bCs/>
        </w:rPr>
      </w:pPr>
    </w:p>
    <w:p w14:paraId="224B690B" w14:textId="006FC3EB" w:rsidR="00A94766" w:rsidRDefault="00A94766" w:rsidP="004319F6">
      <w:pPr>
        <w:rPr>
          <w:b/>
          <w:bCs/>
        </w:rPr>
      </w:pPr>
      <w:r>
        <w:rPr>
          <w:b/>
          <w:bCs/>
        </w:rPr>
        <w:t>_________________________________________</w:t>
      </w:r>
    </w:p>
    <w:p w14:paraId="5FF7C44E" w14:textId="1040D581" w:rsidR="00A4269A" w:rsidRPr="00A94766" w:rsidRDefault="00A4269A" w:rsidP="00A94766">
      <w:pPr>
        <w:rPr>
          <w:b/>
          <w:bCs/>
        </w:rPr>
      </w:pPr>
      <w:r w:rsidRPr="00A94766">
        <w:rPr>
          <w:b/>
          <w:bCs/>
        </w:rPr>
        <w:t>Name</w:t>
      </w:r>
    </w:p>
    <w:p w14:paraId="017FA161" w14:textId="77777777" w:rsidR="00A94766" w:rsidRDefault="00A94766" w:rsidP="00A94766">
      <w:pPr>
        <w:rPr>
          <w:b/>
          <w:bCs/>
        </w:rPr>
      </w:pPr>
    </w:p>
    <w:p w14:paraId="0023F7BA" w14:textId="4EDCA3AA" w:rsidR="00A94766" w:rsidRDefault="00A94766" w:rsidP="00A94766">
      <w:pPr>
        <w:rPr>
          <w:b/>
          <w:bCs/>
        </w:rPr>
      </w:pPr>
      <w:r>
        <w:rPr>
          <w:b/>
          <w:bCs/>
        </w:rPr>
        <w:t>__________________________________________</w:t>
      </w:r>
    </w:p>
    <w:p w14:paraId="3F32DB8C" w14:textId="74551C1A" w:rsidR="00A4269A" w:rsidRPr="00A94766" w:rsidRDefault="00A4269A" w:rsidP="00A94766">
      <w:pPr>
        <w:rPr>
          <w:b/>
          <w:bCs/>
        </w:rPr>
      </w:pPr>
      <w:r w:rsidRPr="00A94766">
        <w:rPr>
          <w:b/>
          <w:bCs/>
        </w:rPr>
        <w:t>Title</w:t>
      </w:r>
    </w:p>
    <w:p w14:paraId="2967A347" w14:textId="77777777" w:rsidR="00A94766" w:rsidRDefault="00A94766" w:rsidP="00A94766">
      <w:pPr>
        <w:rPr>
          <w:b/>
          <w:bCs/>
        </w:rPr>
      </w:pPr>
    </w:p>
    <w:p w14:paraId="3426020F" w14:textId="61FC5C23" w:rsidR="00A94766" w:rsidRDefault="00A94766" w:rsidP="004319F6">
      <w:pPr>
        <w:rPr>
          <w:b/>
          <w:bCs/>
        </w:rPr>
      </w:pPr>
      <w:r>
        <w:rPr>
          <w:b/>
          <w:bCs/>
        </w:rPr>
        <w:t>__________________________________________</w:t>
      </w:r>
    </w:p>
    <w:p w14:paraId="3D9E5EF4" w14:textId="644131F2" w:rsidR="00A4269A" w:rsidRPr="004319F6" w:rsidRDefault="00A4269A" w:rsidP="00A94766">
      <w:pPr>
        <w:rPr>
          <w:b/>
          <w:bCs/>
        </w:rPr>
      </w:pPr>
      <w:r w:rsidRPr="004319F6">
        <w:rPr>
          <w:b/>
          <w:bCs/>
        </w:rPr>
        <w:t>Date</w:t>
      </w:r>
    </w:p>
    <w:p w14:paraId="5B66E8A7" w14:textId="77777777" w:rsidR="00D30907" w:rsidRDefault="00D30907" w:rsidP="00501D12"/>
    <w:p w14:paraId="73E596B1" w14:textId="3CB93A67" w:rsidR="00D30907" w:rsidRPr="007760D9" w:rsidRDefault="00D30907" w:rsidP="00501D12">
      <w:pPr>
        <w:rPr>
          <w:u w:val="single"/>
        </w:rPr>
      </w:pPr>
    </w:p>
    <w:sectPr w:rsidR="00D30907" w:rsidRPr="007760D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86FC" w14:textId="77777777" w:rsidR="00E71D47" w:rsidRDefault="00E71D47" w:rsidP="000256D0">
      <w:pPr>
        <w:spacing w:after="0" w:line="240" w:lineRule="auto"/>
      </w:pPr>
      <w:r>
        <w:separator/>
      </w:r>
    </w:p>
  </w:endnote>
  <w:endnote w:type="continuationSeparator" w:id="0">
    <w:p w14:paraId="5C3C6F7C" w14:textId="77777777" w:rsidR="00E71D47" w:rsidRDefault="00E71D47" w:rsidP="0002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852190"/>
      <w:docPartObj>
        <w:docPartGallery w:val="Page Numbers (Bottom of Page)"/>
        <w:docPartUnique/>
      </w:docPartObj>
    </w:sdtPr>
    <w:sdtEndPr/>
    <w:sdtContent>
      <w:sdt>
        <w:sdtPr>
          <w:id w:val="-1769616900"/>
          <w:docPartObj>
            <w:docPartGallery w:val="Page Numbers (Top of Page)"/>
            <w:docPartUnique/>
          </w:docPartObj>
        </w:sdtPr>
        <w:sdtEndPr/>
        <w:sdtContent>
          <w:p w14:paraId="5A49385D" w14:textId="77777777" w:rsidR="002B4465" w:rsidRDefault="002B44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041D81" w14:textId="77777777" w:rsidR="002B4465" w:rsidRDefault="002B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49C2" w14:textId="77777777" w:rsidR="00E71D47" w:rsidRDefault="00E71D47" w:rsidP="000256D0">
      <w:pPr>
        <w:spacing w:after="0" w:line="240" w:lineRule="auto"/>
      </w:pPr>
      <w:r>
        <w:separator/>
      </w:r>
    </w:p>
  </w:footnote>
  <w:footnote w:type="continuationSeparator" w:id="0">
    <w:p w14:paraId="5D4B977E" w14:textId="77777777" w:rsidR="00E71D47" w:rsidRDefault="00E71D47" w:rsidP="0002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9B75" w14:textId="7235449E" w:rsidR="002B4465" w:rsidRPr="00703AF2" w:rsidRDefault="00703AF2" w:rsidP="00E040F5">
    <w:pPr>
      <w:pStyle w:val="Header"/>
      <w:jc w:val="right"/>
      <w:rPr>
        <w:rFonts w:ascii="Arial" w:hAnsi="Arial" w:cs="Arial"/>
      </w:rPr>
    </w:pPr>
    <w:r w:rsidRPr="00703AF2">
      <w:rPr>
        <w:rFonts w:ascii="Arial" w:hAnsi="Arial" w:cs="Arial"/>
      </w:rPr>
      <w:t>710-23-0027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D6C71A"/>
    <w:multiLevelType w:val="hybridMultilevel"/>
    <w:tmpl w:val="1249E4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D47CB"/>
    <w:multiLevelType w:val="hybridMultilevel"/>
    <w:tmpl w:val="F4142F12"/>
    <w:lvl w:ilvl="0" w:tplc="9224D3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2FA7"/>
    <w:multiLevelType w:val="hybridMultilevel"/>
    <w:tmpl w:val="91249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0781"/>
    <w:multiLevelType w:val="hybridMultilevel"/>
    <w:tmpl w:val="3F9237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DB20BA"/>
    <w:multiLevelType w:val="hybridMultilevel"/>
    <w:tmpl w:val="5180FD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D5F42"/>
    <w:multiLevelType w:val="hybridMultilevel"/>
    <w:tmpl w:val="949CAB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F7FA6"/>
    <w:multiLevelType w:val="hybridMultilevel"/>
    <w:tmpl w:val="B5D67A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E2922"/>
    <w:multiLevelType w:val="hybridMultilevel"/>
    <w:tmpl w:val="8CCBA6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FA3EE8"/>
    <w:multiLevelType w:val="hybridMultilevel"/>
    <w:tmpl w:val="949CA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91DB0"/>
    <w:multiLevelType w:val="hybridMultilevel"/>
    <w:tmpl w:val="A48E5F54"/>
    <w:lvl w:ilvl="0" w:tplc="7EDA0E8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61ED8"/>
    <w:multiLevelType w:val="hybridMultilevel"/>
    <w:tmpl w:val="0520FD0C"/>
    <w:lvl w:ilvl="0" w:tplc="4F2A6EA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24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D4D43"/>
    <w:multiLevelType w:val="hybridMultilevel"/>
    <w:tmpl w:val="685CE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60D37"/>
    <w:multiLevelType w:val="multilevel"/>
    <w:tmpl w:val="63F2B12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E05B45"/>
    <w:multiLevelType w:val="hybridMultilevel"/>
    <w:tmpl w:val="C266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C3A69"/>
    <w:multiLevelType w:val="hybridMultilevel"/>
    <w:tmpl w:val="D78E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F02F6"/>
    <w:multiLevelType w:val="hybridMultilevel"/>
    <w:tmpl w:val="AC08493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17557D"/>
    <w:multiLevelType w:val="hybridMultilevel"/>
    <w:tmpl w:val="D9C8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84917"/>
    <w:multiLevelType w:val="hybridMultilevel"/>
    <w:tmpl w:val="5180FD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22D50"/>
    <w:multiLevelType w:val="hybridMultilevel"/>
    <w:tmpl w:val="AC084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E5EC1"/>
    <w:multiLevelType w:val="hybridMultilevel"/>
    <w:tmpl w:val="CB16B5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83B3E"/>
    <w:multiLevelType w:val="hybridMultilevel"/>
    <w:tmpl w:val="54F24E00"/>
    <w:lvl w:ilvl="0" w:tplc="1DAA4BD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F4E0D"/>
    <w:multiLevelType w:val="hybridMultilevel"/>
    <w:tmpl w:val="14EC1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57520"/>
    <w:multiLevelType w:val="hybridMultilevel"/>
    <w:tmpl w:val="19703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E613E"/>
    <w:multiLevelType w:val="hybridMultilevel"/>
    <w:tmpl w:val="ABA8E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2303E"/>
    <w:multiLevelType w:val="hybridMultilevel"/>
    <w:tmpl w:val="1194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D7039"/>
    <w:multiLevelType w:val="hybridMultilevel"/>
    <w:tmpl w:val="393C2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C50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6E05F4"/>
    <w:multiLevelType w:val="hybridMultilevel"/>
    <w:tmpl w:val="451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370A8"/>
    <w:multiLevelType w:val="hybridMultilevel"/>
    <w:tmpl w:val="5180FD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03FCB"/>
    <w:multiLevelType w:val="hybridMultilevel"/>
    <w:tmpl w:val="82824C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1513A0"/>
    <w:multiLevelType w:val="hybridMultilevel"/>
    <w:tmpl w:val="0D70EAAC"/>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4D4E78AB"/>
    <w:multiLevelType w:val="hybridMultilevel"/>
    <w:tmpl w:val="21E479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514956"/>
    <w:multiLevelType w:val="hybridMultilevel"/>
    <w:tmpl w:val="0FE8A0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9270D"/>
    <w:multiLevelType w:val="hybridMultilevel"/>
    <w:tmpl w:val="A2AC0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F52EA3"/>
    <w:multiLevelType w:val="hybridMultilevel"/>
    <w:tmpl w:val="D496230A"/>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572B472D"/>
    <w:multiLevelType w:val="hybridMultilevel"/>
    <w:tmpl w:val="8A125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74F41"/>
    <w:multiLevelType w:val="hybridMultilevel"/>
    <w:tmpl w:val="C266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E13544"/>
    <w:multiLevelType w:val="hybridMultilevel"/>
    <w:tmpl w:val="6E80B7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985413"/>
    <w:multiLevelType w:val="hybridMultilevel"/>
    <w:tmpl w:val="4A2850A8"/>
    <w:lvl w:ilvl="0" w:tplc="9440F95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A7D0B"/>
    <w:multiLevelType w:val="hybridMultilevel"/>
    <w:tmpl w:val="E098E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C1F94"/>
    <w:multiLevelType w:val="hybridMultilevel"/>
    <w:tmpl w:val="5B5C29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7B2BEF"/>
    <w:multiLevelType w:val="hybridMultilevel"/>
    <w:tmpl w:val="C266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8A12CD"/>
    <w:multiLevelType w:val="hybridMultilevel"/>
    <w:tmpl w:val="D5B29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87714"/>
    <w:multiLevelType w:val="hybridMultilevel"/>
    <w:tmpl w:val="A2DA075C"/>
    <w:lvl w:ilvl="0" w:tplc="C96A881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51D2A"/>
    <w:multiLevelType w:val="hybridMultilevel"/>
    <w:tmpl w:val="C266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9"/>
  </w:num>
  <w:num w:numId="3">
    <w:abstractNumId w:val="27"/>
  </w:num>
  <w:num w:numId="4">
    <w:abstractNumId w:val="21"/>
  </w:num>
  <w:num w:numId="5">
    <w:abstractNumId w:val="13"/>
  </w:num>
  <w:num w:numId="6">
    <w:abstractNumId w:val="35"/>
  </w:num>
  <w:num w:numId="7">
    <w:abstractNumId w:val="20"/>
  </w:num>
  <w:num w:numId="8">
    <w:abstractNumId w:val="22"/>
  </w:num>
  <w:num w:numId="9">
    <w:abstractNumId w:val="9"/>
  </w:num>
  <w:num w:numId="10">
    <w:abstractNumId w:val="4"/>
  </w:num>
  <w:num w:numId="11">
    <w:abstractNumId w:val="29"/>
  </w:num>
  <w:num w:numId="12">
    <w:abstractNumId w:val="18"/>
  </w:num>
  <w:num w:numId="13">
    <w:abstractNumId w:val="19"/>
  </w:num>
  <w:num w:numId="14">
    <w:abstractNumId w:val="30"/>
  </w:num>
  <w:num w:numId="15">
    <w:abstractNumId w:val="6"/>
  </w:num>
  <w:num w:numId="16">
    <w:abstractNumId w:val="31"/>
  </w:num>
  <w:num w:numId="17">
    <w:abstractNumId w:val="32"/>
  </w:num>
  <w:num w:numId="18">
    <w:abstractNumId w:val="38"/>
  </w:num>
  <w:num w:numId="19">
    <w:abstractNumId w:val="3"/>
  </w:num>
  <w:num w:numId="20">
    <w:abstractNumId w:val="34"/>
  </w:num>
  <w:num w:numId="21">
    <w:abstractNumId w:val="42"/>
  </w:num>
  <w:num w:numId="22">
    <w:abstractNumId w:val="37"/>
  </w:num>
  <w:num w:numId="23">
    <w:abstractNumId w:val="14"/>
  </w:num>
  <w:num w:numId="24">
    <w:abstractNumId w:val="45"/>
  </w:num>
  <w:num w:numId="25">
    <w:abstractNumId w:val="1"/>
  </w:num>
  <w:num w:numId="26">
    <w:abstractNumId w:val="23"/>
  </w:num>
  <w:num w:numId="27">
    <w:abstractNumId w:val="17"/>
  </w:num>
  <w:num w:numId="28">
    <w:abstractNumId w:val="33"/>
  </w:num>
  <w:num w:numId="29">
    <w:abstractNumId w:val="7"/>
  </w:num>
  <w:num w:numId="30">
    <w:abstractNumId w:val="0"/>
  </w:num>
  <w:num w:numId="31">
    <w:abstractNumId w:val="28"/>
  </w:num>
  <w:num w:numId="32">
    <w:abstractNumId w:val="15"/>
  </w:num>
  <w:num w:numId="33">
    <w:abstractNumId w:val="8"/>
  </w:num>
  <w:num w:numId="34">
    <w:abstractNumId w:val="24"/>
  </w:num>
  <w:num w:numId="35">
    <w:abstractNumId w:val="36"/>
  </w:num>
  <w:num w:numId="36">
    <w:abstractNumId w:val="40"/>
  </w:num>
  <w:num w:numId="37">
    <w:abstractNumId w:val="12"/>
  </w:num>
  <w:num w:numId="38">
    <w:abstractNumId w:val="26"/>
  </w:num>
  <w:num w:numId="39">
    <w:abstractNumId w:val="41"/>
  </w:num>
  <w:num w:numId="40">
    <w:abstractNumId w:val="43"/>
  </w:num>
  <w:num w:numId="41">
    <w:abstractNumId w:val="10"/>
  </w:num>
  <w:num w:numId="42">
    <w:abstractNumId w:val="2"/>
  </w:num>
  <w:num w:numId="43">
    <w:abstractNumId w:val="44"/>
  </w:num>
  <w:num w:numId="44">
    <w:abstractNumId w:val="25"/>
  </w:num>
  <w:num w:numId="45">
    <w:abstractNumId w:val="16"/>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D0"/>
    <w:rsid w:val="00010156"/>
    <w:rsid w:val="00013A9C"/>
    <w:rsid w:val="00015B69"/>
    <w:rsid w:val="00023403"/>
    <w:rsid w:val="00024EF3"/>
    <w:rsid w:val="000256D0"/>
    <w:rsid w:val="000270BB"/>
    <w:rsid w:val="00037C22"/>
    <w:rsid w:val="000513E4"/>
    <w:rsid w:val="0006122C"/>
    <w:rsid w:val="000716E0"/>
    <w:rsid w:val="00077EF4"/>
    <w:rsid w:val="00082833"/>
    <w:rsid w:val="00085B56"/>
    <w:rsid w:val="000901C9"/>
    <w:rsid w:val="000B27CE"/>
    <w:rsid w:val="000D2289"/>
    <w:rsid w:val="000D2C85"/>
    <w:rsid w:val="000D6A8C"/>
    <w:rsid w:val="000F6504"/>
    <w:rsid w:val="00103C3F"/>
    <w:rsid w:val="0011313F"/>
    <w:rsid w:val="00113E24"/>
    <w:rsid w:val="00113FA6"/>
    <w:rsid w:val="001310F0"/>
    <w:rsid w:val="00144ABB"/>
    <w:rsid w:val="00146B9B"/>
    <w:rsid w:val="00151111"/>
    <w:rsid w:val="00165C25"/>
    <w:rsid w:val="0016731B"/>
    <w:rsid w:val="001759CB"/>
    <w:rsid w:val="00176A50"/>
    <w:rsid w:val="00192369"/>
    <w:rsid w:val="001A43F0"/>
    <w:rsid w:val="001B39F3"/>
    <w:rsid w:val="001D1725"/>
    <w:rsid w:val="001D3E7B"/>
    <w:rsid w:val="001D7375"/>
    <w:rsid w:val="001E0808"/>
    <w:rsid w:val="001E2EA0"/>
    <w:rsid w:val="001E4503"/>
    <w:rsid w:val="001E4592"/>
    <w:rsid w:val="001F5532"/>
    <w:rsid w:val="00226BCE"/>
    <w:rsid w:val="002430D2"/>
    <w:rsid w:val="0025002C"/>
    <w:rsid w:val="00252A06"/>
    <w:rsid w:val="00267FCE"/>
    <w:rsid w:val="002746A4"/>
    <w:rsid w:val="0027689F"/>
    <w:rsid w:val="002811E9"/>
    <w:rsid w:val="00283ED8"/>
    <w:rsid w:val="00286244"/>
    <w:rsid w:val="00295DB9"/>
    <w:rsid w:val="002A57A4"/>
    <w:rsid w:val="002B4465"/>
    <w:rsid w:val="002C14A5"/>
    <w:rsid w:val="002C5FF3"/>
    <w:rsid w:val="002E1828"/>
    <w:rsid w:val="002E3160"/>
    <w:rsid w:val="002E4E78"/>
    <w:rsid w:val="002F14D5"/>
    <w:rsid w:val="00303983"/>
    <w:rsid w:val="0031178A"/>
    <w:rsid w:val="00331624"/>
    <w:rsid w:val="003378D1"/>
    <w:rsid w:val="00344D42"/>
    <w:rsid w:val="00361C6D"/>
    <w:rsid w:val="00371808"/>
    <w:rsid w:val="00376904"/>
    <w:rsid w:val="00377732"/>
    <w:rsid w:val="00384BAF"/>
    <w:rsid w:val="00397AC9"/>
    <w:rsid w:val="003A5929"/>
    <w:rsid w:val="003B4EDD"/>
    <w:rsid w:val="003C369C"/>
    <w:rsid w:val="003C6726"/>
    <w:rsid w:val="003D1AB0"/>
    <w:rsid w:val="003E3AD0"/>
    <w:rsid w:val="003E7E1A"/>
    <w:rsid w:val="00401C3C"/>
    <w:rsid w:val="00406BA2"/>
    <w:rsid w:val="004075D3"/>
    <w:rsid w:val="00417C6F"/>
    <w:rsid w:val="004219DD"/>
    <w:rsid w:val="004224AF"/>
    <w:rsid w:val="004319F6"/>
    <w:rsid w:val="00433005"/>
    <w:rsid w:val="00437CEB"/>
    <w:rsid w:val="004473E2"/>
    <w:rsid w:val="0046472D"/>
    <w:rsid w:val="00480329"/>
    <w:rsid w:val="004847AC"/>
    <w:rsid w:val="004847DE"/>
    <w:rsid w:val="00486C93"/>
    <w:rsid w:val="004941BB"/>
    <w:rsid w:val="00497D42"/>
    <w:rsid w:val="004A194C"/>
    <w:rsid w:val="004A2244"/>
    <w:rsid w:val="004A4D78"/>
    <w:rsid w:val="004A51CB"/>
    <w:rsid w:val="004B653D"/>
    <w:rsid w:val="004E13FB"/>
    <w:rsid w:val="004E295A"/>
    <w:rsid w:val="004E483C"/>
    <w:rsid w:val="004F14D7"/>
    <w:rsid w:val="00501D12"/>
    <w:rsid w:val="0050372C"/>
    <w:rsid w:val="00505D6B"/>
    <w:rsid w:val="00506148"/>
    <w:rsid w:val="005178DE"/>
    <w:rsid w:val="00536278"/>
    <w:rsid w:val="00551D35"/>
    <w:rsid w:val="00553E7C"/>
    <w:rsid w:val="0058055A"/>
    <w:rsid w:val="00583208"/>
    <w:rsid w:val="00592EFE"/>
    <w:rsid w:val="005A0512"/>
    <w:rsid w:val="005A13E1"/>
    <w:rsid w:val="005B4284"/>
    <w:rsid w:val="005B65D7"/>
    <w:rsid w:val="005C143C"/>
    <w:rsid w:val="005C20C9"/>
    <w:rsid w:val="005C6413"/>
    <w:rsid w:val="005D406F"/>
    <w:rsid w:val="005D651B"/>
    <w:rsid w:val="005F0581"/>
    <w:rsid w:val="005F49B3"/>
    <w:rsid w:val="005F4A9A"/>
    <w:rsid w:val="005F6E1B"/>
    <w:rsid w:val="00602BE2"/>
    <w:rsid w:val="0060636E"/>
    <w:rsid w:val="006260FA"/>
    <w:rsid w:val="0065201D"/>
    <w:rsid w:val="00666CB0"/>
    <w:rsid w:val="00671F94"/>
    <w:rsid w:val="0067378D"/>
    <w:rsid w:val="00677137"/>
    <w:rsid w:val="00681019"/>
    <w:rsid w:val="00691487"/>
    <w:rsid w:val="006A4C0A"/>
    <w:rsid w:val="006A52CC"/>
    <w:rsid w:val="006D04AD"/>
    <w:rsid w:val="006D3A36"/>
    <w:rsid w:val="006E1096"/>
    <w:rsid w:val="006E3C1A"/>
    <w:rsid w:val="006F5370"/>
    <w:rsid w:val="006F7DF0"/>
    <w:rsid w:val="0070023A"/>
    <w:rsid w:val="00703AF2"/>
    <w:rsid w:val="00712A13"/>
    <w:rsid w:val="00722C81"/>
    <w:rsid w:val="007242B3"/>
    <w:rsid w:val="00747962"/>
    <w:rsid w:val="00771DE8"/>
    <w:rsid w:val="00774CDC"/>
    <w:rsid w:val="007760D9"/>
    <w:rsid w:val="00782C19"/>
    <w:rsid w:val="0078656B"/>
    <w:rsid w:val="0079390F"/>
    <w:rsid w:val="007B5FEF"/>
    <w:rsid w:val="007D0651"/>
    <w:rsid w:val="007D1DB9"/>
    <w:rsid w:val="007D4B0D"/>
    <w:rsid w:val="007E54DC"/>
    <w:rsid w:val="007F7938"/>
    <w:rsid w:val="00803477"/>
    <w:rsid w:val="00805E32"/>
    <w:rsid w:val="00807621"/>
    <w:rsid w:val="00811D03"/>
    <w:rsid w:val="008177CF"/>
    <w:rsid w:val="008178DE"/>
    <w:rsid w:val="008222A0"/>
    <w:rsid w:val="00826BC6"/>
    <w:rsid w:val="008278FB"/>
    <w:rsid w:val="008418CE"/>
    <w:rsid w:val="00843163"/>
    <w:rsid w:val="00845F3E"/>
    <w:rsid w:val="0084652B"/>
    <w:rsid w:val="00850C84"/>
    <w:rsid w:val="00867A88"/>
    <w:rsid w:val="00872E56"/>
    <w:rsid w:val="008773D6"/>
    <w:rsid w:val="00881BFD"/>
    <w:rsid w:val="00891B2E"/>
    <w:rsid w:val="0089294D"/>
    <w:rsid w:val="008A2B67"/>
    <w:rsid w:val="008B09E5"/>
    <w:rsid w:val="008C1D2C"/>
    <w:rsid w:val="008C45BA"/>
    <w:rsid w:val="008C6F98"/>
    <w:rsid w:val="008D0420"/>
    <w:rsid w:val="008D3092"/>
    <w:rsid w:val="008D44F7"/>
    <w:rsid w:val="008D4B50"/>
    <w:rsid w:val="008F611B"/>
    <w:rsid w:val="0091211A"/>
    <w:rsid w:val="0092357A"/>
    <w:rsid w:val="00936DAB"/>
    <w:rsid w:val="00951930"/>
    <w:rsid w:val="00965191"/>
    <w:rsid w:val="00965BEB"/>
    <w:rsid w:val="00971C1F"/>
    <w:rsid w:val="00985702"/>
    <w:rsid w:val="009A19CC"/>
    <w:rsid w:val="009B0598"/>
    <w:rsid w:val="009B4754"/>
    <w:rsid w:val="009B64B9"/>
    <w:rsid w:val="009C092A"/>
    <w:rsid w:val="009C464A"/>
    <w:rsid w:val="009C7B8D"/>
    <w:rsid w:val="009D05ED"/>
    <w:rsid w:val="009E27E9"/>
    <w:rsid w:val="00A01622"/>
    <w:rsid w:val="00A06346"/>
    <w:rsid w:val="00A11A29"/>
    <w:rsid w:val="00A13146"/>
    <w:rsid w:val="00A17E18"/>
    <w:rsid w:val="00A26496"/>
    <w:rsid w:val="00A31EEC"/>
    <w:rsid w:val="00A33A70"/>
    <w:rsid w:val="00A35589"/>
    <w:rsid w:val="00A4269A"/>
    <w:rsid w:val="00A45516"/>
    <w:rsid w:val="00A47288"/>
    <w:rsid w:val="00A51987"/>
    <w:rsid w:val="00A80121"/>
    <w:rsid w:val="00A869E8"/>
    <w:rsid w:val="00A94766"/>
    <w:rsid w:val="00A97DF2"/>
    <w:rsid w:val="00AB0134"/>
    <w:rsid w:val="00AB4F2F"/>
    <w:rsid w:val="00AB532E"/>
    <w:rsid w:val="00AF0E42"/>
    <w:rsid w:val="00AF2616"/>
    <w:rsid w:val="00B175DB"/>
    <w:rsid w:val="00B47EE7"/>
    <w:rsid w:val="00B57098"/>
    <w:rsid w:val="00B6309D"/>
    <w:rsid w:val="00B756C5"/>
    <w:rsid w:val="00B77063"/>
    <w:rsid w:val="00B81E74"/>
    <w:rsid w:val="00B84AB6"/>
    <w:rsid w:val="00B84EBD"/>
    <w:rsid w:val="00B8520F"/>
    <w:rsid w:val="00B907D3"/>
    <w:rsid w:val="00B91D5D"/>
    <w:rsid w:val="00B97B1D"/>
    <w:rsid w:val="00BA11E4"/>
    <w:rsid w:val="00BA477E"/>
    <w:rsid w:val="00BA6739"/>
    <w:rsid w:val="00BC3BFA"/>
    <w:rsid w:val="00BE5F9D"/>
    <w:rsid w:val="00C10286"/>
    <w:rsid w:val="00C10B91"/>
    <w:rsid w:val="00C130C2"/>
    <w:rsid w:val="00C22B18"/>
    <w:rsid w:val="00C22C4D"/>
    <w:rsid w:val="00C2318C"/>
    <w:rsid w:val="00C303A2"/>
    <w:rsid w:val="00C4349E"/>
    <w:rsid w:val="00C4733D"/>
    <w:rsid w:val="00C5556A"/>
    <w:rsid w:val="00C579B9"/>
    <w:rsid w:val="00C62267"/>
    <w:rsid w:val="00C6481D"/>
    <w:rsid w:val="00C8315E"/>
    <w:rsid w:val="00CA1243"/>
    <w:rsid w:val="00CA6551"/>
    <w:rsid w:val="00CB0B09"/>
    <w:rsid w:val="00CB1F01"/>
    <w:rsid w:val="00CB2039"/>
    <w:rsid w:val="00CB3006"/>
    <w:rsid w:val="00CD11E7"/>
    <w:rsid w:val="00CD1BC5"/>
    <w:rsid w:val="00CD377F"/>
    <w:rsid w:val="00CD388F"/>
    <w:rsid w:val="00CD562C"/>
    <w:rsid w:val="00CF56C4"/>
    <w:rsid w:val="00D00B9F"/>
    <w:rsid w:val="00D075DB"/>
    <w:rsid w:val="00D12233"/>
    <w:rsid w:val="00D21375"/>
    <w:rsid w:val="00D2440A"/>
    <w:rsid w:val="00D30907"/>
    <w:rsid w:val="00D30EFC"/>
    <w:rsid w:val="00D30F1F"/>
    <w:rsid w:val="00D35FA4"/>
    <w:rsid w:val="00D5023B"/>
    <w:rsid w:val="00D50791"/>
    <w:rsid w:val="00D52048"/>
    <w:rsid w:val="00D559B8"/>
    <w:rsid w:val="00D6306A"/>
    <w:rsid w:val="00D64B8D"/>
    <w:rsid w:val="00D65CCF"/>
    <w:rsid w:val="00D76FBA"/>
    <w:rsid w:val="00D839AD"/>
    <w:rsid w:val="00D90280"/>
    <w:rsid w:val="00DB0C69"/>
    <w:rsid w:val="00DB6C5D"/>
    <w:rsid w:val="00DC4C39"/>
    <w:rsid w:val="00DE42A3"/>
    <w:rsid w:val="00DF769A"/>
    <w:rsid w:val="00E040F5"/>
    <w:rsid w:val="00E233A8"/>
    <w:rsid w:val="00E23414"/>
    <w:rsid w:val="00E46899"/>
    <w:rsid w:val="00E52C02"/>
    <w:rsid w:val="00E53999"/>
    <w:rsid w:val="00E561EC"/>
    <w:rsid w:val="00E563B3"/>
    <w:rsid w:val="00E5754E"/>
    <w:rsid w:val="00E61F5D"/>
    <w:rsid w:val="00E65B4A"/>
    <w:rsid w:val="00E67E86"/>
    <w:rsid w:val="00E71D47"/>
    <w:rsid w:val="00E771EB"/>
    <w:rsid w:val="00E77824"/>
    <w:rsid w:val="00E82553"/>
    <w:rsid w:val="00E87FC0"/>
    <w:rsid w:val="00EA21B4"/>
    <w:rsid w:val="00EA7BA3"/>
    <w:rsid w:val="00EB0B2A"/>
    <w:rsid w:val="00EC2489"/>
    <w:rsid w:val="00EC56A9"/>
    <w:rsid w:val="00ED23EF"/>
    <w:rsid w:val="00EE03F9"/>
    <w:rsid w:val="00EE71B1"/>
    <w:rsid w:val="00EF57D2"/>
    <w:rsid w:val="00F03091"/>
    <w:rsid w:val="00F273E4"/>
    <w:rsid w:val="00F43DD0"/>
    <w:rsid w:val="00F50DEA"/>
    <w:rsid w:val="00F51DC8"/>
    <w:rsid w:val="00F55A45"/>
    <w:rsid w:val="00F55FFC"/>
    <w:rsid w:val="00F614EB"/>
    <w:rsid w:val="00F627B2"/>
    <w:rsid w:val="00F77DCE"/>
    <w:rsid w:val="00F84202"/>
    <w:rsid w:val="00F85CE8"/>
    <w:rsid w:val="00F92663"/>
    <w:rsid w:val="00F9787A"/>
    <w:rsid w:val="00FA336B"/>
    <w:rsid w:val="00FA740F"/>
    <w:rsid w:val="00FB39EA"/>
    <w:rsid w:val="00FD4783"/>
    <w:rsid w:val="00FE5539"/>
    <w:rsid w:val="00FF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CDD08"/>
  <w15:chartTrackingRefBased/>
  <w15:docId w15:val="{8105C1B5-B46B-4817-BF58-9605C8F5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6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5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1A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6D0"/>
  </w:style>
  <w:style w:type="paragraph" w:styleId="Footer">
    <w:name w:val="footer"/>
    <w:basedOn w:val="Normal"/>
    <w:link w:val="FooterChar"/>
    <w:uiPriority w:val="99"/>
    <w:unhideWhenUsed/>
    <w:rsid w:val="00025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6D0"/>
  </w:style>
  <w:style w:type="character" w:customStyle="1" w:styleId="Heading1Char">
    <w:name w:val="Heading 1 Char"/>
    <w:basedOn w:val="DefaultParagraphFont"/>
    <w:link w:val="Heading1"/>
    <w:uiPriority w:val="9"/>
    <w:rsid w:val="000256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56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256D0"/>
    <w:pPr>
      <w:ind w:left="720"/>
      <w:contextualSpacing/>
    </w:pPr>
  </w:style>
  <w:style w:type="paragraph" w:styleId="Title">
    <w:name w:val="Title"/>
    <w:basedOn w:val="Normal"/>
    <w:next w:val="Normal"/>
    <w:link w:val="TitleChar"/>
    <w:uiPriority w:val="10"/>
    <w:qFormat/>
    <w:rsid w:val="000256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6D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56D0"/>
    <w:rPr>
      <w:rFonts w:eastAsiaTheme="minorEastAsia"/>
      <w:color w:val="5A5A5A" w:themeColor="text1" w:themeTint="A5"/>
      <w:spacing w:val="15"/>
    </w:rPr>
  </w:style>
  <w:style w:type="table" w:styleId="TableGrid">
    <w:name w:val="Table Grid"/>
    <w:basedOn w:val="TableNormal"/>
    <w:uiPriority w:val="39"/>
    <w:rsid w:val="0002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025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1">
    <w:name w:val="List Table 4 Accent 1"/>
    <w:basedOn w:val="TableNormal"/>
    <w:uiPriority w:val="49"/>
    <w:rsid w:val="000256D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A11A2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A11A29"/>
    <w:pPr>
      <w:spacing w:after="0" w:line="240" w:lineRule="auto"/>
    </w:pPr>
  </w:style>
  <w:style w:type="paragraph" w:styleId="TOCHeading">
    <w:name w:val="TOC Heading"/>
    <w:basedOn w:val="Heading1"/>
    <w:next w:val="Normal"/>
    <w:uiPriority w:val="39"/>
    <w:unhideWhenUsed/>
    <w:qFormat/>
    <w:rsid w:val="005F49B3"/>
    <w:pPr>
      <w:outlineLvl w:val="9"/>
    </w:pPr>
  </w:style>
  <w:style w:type="paragraph" w:styleId="TOC1">
    <w:name w:val="toc 1"/>
    <w:basedOn w:val="Normal"/>
    <w:next w:val="Normal"/>
    <w:autoRedefine/>
    <w:uiPriority w:val="39"/>
    <w:unhideWhenUsed/>
    <w:rsid w:val="005F49B3"/>
    <w:pPr>
      <w:spacing w:after="100"/>
    </w:pPr>
  </w:style>
  <w:style w:type="paragraph" w:styleId="TOC2">
    <w:name w:val="toc 2"/>
    <w:basedOn w:val="Normal"/>
    <w:next w:val="Normal"/>
    <w:autoRedefine/>
    <w:uiPriority w:val="39"/>
    <w:unhideWhenUsed/>
    <w:rsid w:val="009E27E9"/>
    <w:pPr>
      <w:tabs>
        <w:tab w:val="right" w:leader="dot" w:pos="9350"/>
      </w:tabs>
      <w:spacing w:after="100"/>
      <w:ind w:left="220"/>
    </w:pPr>
  </w:style>
  <w:style w:type="paragraph" w:styleId="TOC3">
    <w:name w:val="toc 3"/>
    <w:basedOn w:val="Normal"/>
    <w:next w:val="Normal"/>
    <w:autoRedefine/>
    <w:uiPriority w:val="39"/>
    <w:unhideWhenUsed/>
    <w:rsid w:val="00B47EE7"/>
    <w:pPr>
      <w:tabs>
        <w:tab w:val="right" w:leader="dot" w:pos="9350"/>
      </w:tabs>
      <w:spacing w:after="100"/>
      <w:ind w:left="440"/>
    </w:pPr>
  </w:style>
  <w:style w:type="character" w:styleId="Hyperlink">
    <w:name w:val="Hyperlink"/>
    <w:basedOn w:val="DefaultParagraphFont"/>
    <w:uiPriority w:val="99"/>
    <w:unhideWhenUsed/>
    <w:rsid w:val="005F49B3"/>
    <w:rPr>
      <w:color w:val="0563C1" w:themeColor="hyperlink"/>
      <w:u w:val="single"/>
    </w:rPr>
  </w:style>
  <w:style w:type="character" w:styleId="UnresolvedMention">
    <w:name w:val="Unresolved Mention"/>
    <w:basedOn w:val="DefaultParagraphFont"/>
    <w:uiPriority w:val="99"/>
    <w:semiHidden/>
    <w:unhideWhenUsed/>
    <w:rsid w:val="00E65B4A"/>
    <w:rPr>
      <w:color w:val="605E5C"/>
      <w:shd w:val="clear" w:color="auto" w:fill="E1DFDD"/>
    </w:rPr>
  </w:style>
  <w:style w:type="character" w:styleId="CommentReference">
    <w:name w:val="annotation reference"/>
    <w:basedOn w:val="DefaultParagraphFont"/>
    <w:uiPriority w:val="99"/>
    <w:semiHidden/>
    <w:unhideWhenUsed/>
    <w:rsid w:val="008D44F7"/>
    <w:rPr>
      <w:sz w:val="16"/>
      <w:szCs w:val="16"/>
    </w:rPr>
  </w:style>
  <w:style w:type="paragraph" w:styleId="CommentText">
    <w:name w:val="annotation text"/>
    <w:basedOn w:val="Normal"/>
    <w:link w:val="CommentTextChar"/>
    <w:uiPriority w:val="99"/>
    <w:unhideWhenUsed/>
    <w:rsid w:val="008D44F7"/>
    <w:pPr>
      <w:spacing w:line="240" w:lineRule="auto"/>
    </w:pPr>
    <w:rPr>
      <w:sz w:val="20"/>
      <w:szCs w:val="20"/>
    </w:rPr>
  </w:style>
  <w:style w:type="character" w:customStyle="1" w:styleId="CommentTextChar">
    <w:name w:val="Comment Text Char"/>
    <w:basedOn w:val="DefaultParagraphFont"/>
    <w:link w:val="CommentText"/>
    <w:uiPriority w:val="99"/>
    <w:rsid w:val="008D44F7"/>
    <w:rPr>
      <w:sz w:val="20"/>
      <w:szCs w:val="20"/>
    </w:rPr>
  </w:style>
  <w:style w:type="paragraph" w:styleId="CommentSubject">
    <w:name w:val="annotation subject"/>
    <w:basedOn w:val="CommentText"/>
    <w:next w:val="CommentText"/>
    <w:link w:val="CommentSubjectChar"/>
    <w:uiPriority w:val="99"/>
    <w:semiHidden/>
    <w:unhideWhenUsed/>
    <w:rsid w:val="008D44F7"/>
    <w:rPr>
      <w:b/>
      <w:bCs/>
    </w:rPr>
  </w:style>
  <w:style w:type="character" w:customStyle="1" w:styleId="CommentSubjectChar">
    <w:name w:val="Comment Subject Char"/>
    <w:basedOn w:val="CommentTextChar"/>
    <w:link w:val="CommentSubject"/>
    <w:uiPriority w:val="99"/>
    <w:semiHidden/>
    <w:rsid w:val="008D44F7"/>
    <w:rPr>
      <w:b/>
      <w:bCs/>
      <w:sz w:val="20"/>
      <w:szCs w:val="20"/>
    </w:rPr>
  </w:style>
  <w:style w:type="paragraph" w:styleId="BalloonText">
    <w:name w:val="Balloon Text"/>
    <w:basedOn w:val="Normal"/>
    <w:link w:val="BalloonTextChar"/>
    <w:uiPriority w:val="99"/>
    <w:semiHidden/>
    <w:unhideWhenUsed/>
    <w:rsid w:val="008D4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F7"/>
    <w:rPr>
      <w:rFonts w:ascii="Segoe UI" w:hAnsi="Segoe UI" w:cs="Segoe UI"/>
      <w:sz w:val="18"/>
      <w:szCs w:val="18"/>
    </w:rPr>
  </w:style>
  <w:style w:type="paragraph" w:customStyle="1" w:styleId="Default">
    <w:name w:val="Default"/>
    <w:rsid w:val="002B446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A51CB"/>
    <w:rPr>
      <w:color w:val="954F72" w:themeColor="followedHyperlink"/>
      <w:u w:val="single"/>
    </w:rPr>
  </w:style>
  <w:style w:type="paragraph" w:styleId="Revision">
    <w:name w:val="Revision"/>
    <w:hidden/>
    <w:uiPriority w:val="99"/>
    <w:semiHidden/>
    <w:rsid w:val="007D1DB9"/>
    <w:pPr>
      <w:spacing w:after="0" w:line="240" w:lineRule="auto"/>
    </w:pPr>
  </w:style>
  <w:style w:type="paragraph" w:styleId="NormalWeb">
    <w:name w:val="Normal (Web)"/>
    <w:basedOn w:val="Normal"/>
    <w:uiPriority w:val="99"/>
    <w:unhideWhenUsed/>
    <w:rsid w:val="002811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6184">
      <w:bodyDiv w:val="1"/>
      <w:marLeft w:val="0"/>
      <w:marRight w:val="0"/>
      <w:marTop w:val="0"/>
      <w:marBottom w:val="0"/>
      <w:divBdr>
        <w:top w:val="none" w:sz="0" w:space="0" w:color="auto"/>
        <w:left w:val="none" w:sz="0" w:space="0" w:color="auto"/>
        <w:bottom w:val="none" w:sz="0" w:space="0" w:color="auto"/>
        <w:right w:val="none" w:sz="0" w:space="0" w:color="auto"/>
      </w:divBdr>
    </w:div>
    <w:div w:id="167950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orsie.Burns@dhs.arkansa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610D83539A4AACB95F2A636E376C" ma:contentTypeVersion="4" ma:contentTypeDescription="Create a new document." ma:contentTypeScope="" ma:versionID="5191ef97b0b7b4c2bc3285751fe80c96">
  <xsd:schema xmlns:xsd="http://www.w3.org/2001/XMLSchema" xmlns:xs="http://www.w3.org/2001/XMLSchema" xmlns:p="http://schemas.microsoft.com/office/2006/metadata/properties" xmlns:ns2="ec93c5ad-c239-4f98-ba9c-8792b34d284d" xmlns:ns3="34354bcd-9f19-49ff-be41-0a8edec883ce" targetNamespace="http://schemas.microsoft.com/office/2006/metadata/properties" ma:root="true" ma:fieldsID="8fdfb08c06fd4ea196b89a295692dba4" ns2:_="" ns3:_="">
    <xsd:import namespace="ec93c5ad-c239-4f98-ba9c-8792b34d284d"/>
    <xsd:import namespace="34354bcd-9f19-49ff-be41-0a8edec88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3c5ad-c239-4f98-ba9c-8792b34d2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54bcd-9f19-49ff-be41-0a8edec88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A24B8-E65B-42B4-B91A-F47A9469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3c5ad-c239-4f98-ba9c-8792b34d284d"/>
    <ds:schemaRef ds:uri="34354bcd-9f19-49ff-be41-0a8edec88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98178-566B-4130-AD15-2238EBF737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6B31E-8201-4AE9-AD56-2D978F4F8FEC}">
  <ds:schemaRefs>
    <ds:schemaRef ds:uri="http://schemas.microsoft.com/sharepoint/v3/contenttype/forms"/>
  </ds:schemaRefs>
</ds:datastoreItem>
</file>

<file path=customXml/itemProps4.xml><?xml version="1.0" encoding="utf-8"?>
<ds:datastoreItem xmlns:ds="http://schemas.openxmlformats.org/officeDocument/2006/customXml" ds:itemID="{2EE9C25A-A69A-4568-94B5-D2151D77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McDermott</dc:creator>
  <cp:keywords/>
  <dc:description/>
  <cp:lastModifiedBy>Chorsie Burns</cp:lastModifiedBy>
  <cp:revision>7</cp:revision>
  <cp:lastPrinted>2020-01-23T14:41:00Z</cp:lastPrinted>
  <dcterms:created xsi:type="dcterms:W3CDTF">2023-01-13T18:51:00Z</dcterms:created>
  <dcterms:modified xsi:type="dcterms:W3CDTF">2023-01-17T15:42:00Z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0x0101002ED7610D83539A4AACB95F2A636E376C</vt:lpwstr>
  </property>
</Properties>
</file>